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E2D" w14:textId="2D11E3A1" w:rsidR="0092427E" w:rsidRPr="00284B6B" w:rsidRDefault="00284B6B" w:rsidP="00E808CE">
      <w:pPr>
        <w:spacing w:after="0"/>
        <w:jc w:val="center"/>
        <w:rPr>
          <w:b/>
          <w:sz w:val="28"/>
          <w:szCs w:val="28"/>
          <w:lang w:eastAsia="de-DE"/>
        </w:rPr>
      </w:pPr>
      <w:r w:rsidRPr="00284B6B">
        <w:rPr>
          <w:b/>
          <w:sz w:val="28"/>
          <w:szCs w:val="28"/>
          <w:lang w:eastAsia="de-DE"/>
        </w:rPr>
        <w:t>Harry C. Schnur (19</w:t>
      </w:r>
      <w:r w:rsidR="00E4299E">
        <w:rPr>
          <w:b/>
          <w:sz w:val="28"/>
          <w:szCs w:val="28"/>
          <w:lang w:eastAsia="de-DE"/>
        </w:rPr>
        <w:t>0</w:t>
      </w:r>
      <w:r w:rsidRPr="00284B6B">
        <w:rPr>
          <w:b/>
          <w:sz w:val="28"/>
          <w:szCs w:val="28"/>
          <w:lang w:eastAsia="de-DE"/>
        </w:rPr>
        <w:t>7–1979)</w:t>
      </w:r>
      <w:r w:rsidR="0092427E" w:rsidRPr="00284B6B">
        <w:rPr>
          <w:b/>
          <w:sz w:val="28"/>
          <w:szCs w:val="28"/>
          <w:lang w:eastAsia="de-DE"/>
        </w:rPr>
        <w:t xml:space="preserve">, </w:t>
      </w:r>
      <w:r w:rsidRPr="00284B6B">
        <w:rPr>
          <w:b/>
          <w:i/>
          <w:iCs/>
          <w:sz w:val="28"/>
          <w:szCs w:val="28"/>
          <w:lang w:eastAsia="de-DE"/>
        </w:rPr>
        <w:t>Roma</w:t>
      </w:r>
      <w:r w:rsidRPr="00284B6B">
        <w:rPr>
          <w:rFonts w:asciiTheme="minorHAnsi" w:eastAsia="Times New Roman" w:hAnsiTheme="minorHAnsi" w:cstheme="minorHAnsi"/>
          <w:sz w:val="28"/>
          <w:szCs w:val="28"/>
          <w:vertAlign w:val="superscript"/>
          <w:lang w:val="en-US" w:eastAsia="de-DE"/>
        </w:rPr>
        <w:footnoteReference w:id="1"/>
      </w:r>
    </w:p>
    <w:p w14:paraId="4D5750B6" w14:textId="77777777" w:rsidR="00E808CE" w:rsidRPr="00284B6B" w:rsidRDefault="00E808CE" w:rsidP="00E808CE">
      <w:pPr>
        <w:spacing w:after="0"/>
        <w:jc w:val="center"/>
        <w:rPr>
          <w:b/>
          <w:sz w:val="24"/>
          <w:szCs w:val="24"/>
          <w:lang w:eastAsia="de-DE"/>
        </w:rPr>
      </w:pPr>
    </w:p>
    <w:p w14:paraId="5777A74C" w14:textId="02B3A301" w:rsidR="00EC6C07" w:rsidRPr="0092427E" w:rsidRDefault="00EC6C07" w:rsidP="00A40FF6">
      <w:pPr>
        <w:shd w:val="clear" w:color="auto" w:fill="D5DCE4" w:themeFill="text2" w:themeFillTint="33"/>
        <w:spacing w:after="0"/>
        <w:ind w:left="567" w:right="565"/>
        <w:jc w:val="both"/>
        <w:rPr>
          <w:rFonts w:cs="Calibri"/>
          <w:sz w:val="24"/>
          <w:szCs w:val="24"/>
        </w:rPr>
      </w:pPr>
      <w:r w:rsidRPr="0092427E">
        <w:rPr>
          <w:rFonts w:cs="Calibri"/>
          <w:b/>
          <w:sz w:val="24"/>
          <w:szCs w:val="24"/>
        </w:rPr>
        <w:t>Einleitung</w:t>
      </w:r>
      <w:r w:rsidRPr="0092427E">
        <w:rPr>
          <w:rFonts w:cs="Calibri"/>
          <w:sz w:val="24"/>
          <w:szCs w:val="24"/>
        </w:rPr>
        <w:t xml:space="preserve">: </w:t>
      </w:r>
      <w:r w:rsidR="00284B6B">
        <w:rPr>
          <w:rFonts w:cs="Calibri"/>
          <w:sz w:val="24"/>
          <w:szCs w:val="24"/>
        </w:rPr>
        <w:t>Der neulateinische Dichter Harry C. Schnur schildert in diesem Gedicht eine einwöchige Reise nach Rom, die für ihn viele Überraschungen bereithält.</w:t>
      </w:r>
    </w:p>
    <w:p w14:paraId="6D8FE62C" w14:textId="77777777" w:rsidR="0092427E" w:rsidRPr="0092427E" w:rsidRDefault="0092427E" w:rsidP="0092427E">
      <w:pPr>
        <w:spacing w:after="0"/>
        <w:jc w:val="both"/>
        <w:rPr>
          <w:rFonts w:cs="Calibri"/>
          <w:sz w:val="24"/>
          <w:szCs w:val="24"/>
        </w:rPr>
      </w:pPr>
    </w:p>
    <w:tbl>
      <w:tblPr>
        <w:tblW w:w="5062" w:type="pct"/>
        <w:tblInd w:w="-5" w:type="dxa"/>
        <w:tblLook w:val="00A0" w:firstRow="1" w:lastRow="0" w:firstColumn="1" w:lastColumn="0" w:noHBand="0" w:noVBand="0"/>
      </w:tblPr>
      <w:tblGrid>
        <w:gridCol w:w="457"/>
        <w:gridCol w:w="6211"/>
        <w:gridCol w:w="2514"/>
      </w:tblGrid>
      <w:tr w:rsidR="00EC6C07" w:rsidRPr="00374FF6" w14:paraId="2973E3F2" w14:textId="77777777" w:rsidTr="00CA069A">
        <w:tc>
          <w:tcPr>
            <w:tcW w:w="249" w:type="pct"/>
          </w:tcPr>
          <w:p w14:paraId="2459E71A"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1</w:t>
            </w:r>
          </w:p>
          <w:p w14:paraId="280397C7"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2</w:t>
            </w:r>
          </w:p>
          <w:p w14:paraId="2CE28423"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3</w:t>
            </w:r>
          </w:p>
          <w:p w14:paraId="08F3FA33"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4</w:t>
            </w:r>
          </w:p>
          <w:p w14:paraId="12D234F2"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5</w:t>
            </w:r>
          </w:p>
          <w:p w14:paraId="2545E728"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6</w:t>
            </w:r>
          </w:p>
          <w:p w14:paraId="05C1A8B3"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7</w:t>
            </w:r>
          </w:p>
          <w:p w14:paraId="71719339"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8</w:t>
            </w:r>
          </w:p>
          <w:p w14:paraId="2D29D464"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9</w:t>
            </w:r>
          </w:p>
          <w:p w14:paraId="37A3E208" w14:textId="77777777" w:rsidR="00EC6C07" w:rsidRPr="00284B6B" w:rsidRDefault="00EC6C07" w:rsidP="00284B6B">
            <w:pPr>
              <w:spacing w:after="0" w:line="420" w:lineRule="auto"/>
              <w:jc w:val="center"/>
              <w:rPr>
                <w:rFonts w:ascii="Times New Roman" w:hAnsi="Times New Roman"/>
                <w:sz w:val="24"/>
                <w:szCs w:val="24"/>
              </w:rPr>
            </w:pPr>
            <w:r w:rsidRPr="00284B6B">
              <w:rPr>
                <w:rFonts w:ascii="Times New Roman" w:hAnsi="Times New Roman"/>
                <w:sz w:val="24"/>
                <w:szCs w:val="24"/>
              </w:rPr>
              <w:t>10</w:t>
            </w:r>
          </w:p>
          <w:p w14:paraId="3C7990A4" w14:textId="77777777" w:rsidR="00E808CE" w:rsidRPr="00284B6B" w:rsidRDefault="00E808CE" w:rsidP="00284B6B">
            <w:pPr>
              <w:spacing w:after="0" w:line="420" w:lineRule="auto"/>
              <w:jc w:val="center"/>
              <w:rPr>
                <w:rFonts w:ascii="Times New Roman" w:hAnsi="Times New Roman"/>
                <w:sz w:val="24"/>
                <w:szCs w:val="24"/>
              </w:rPr>
            </w:pPr>
            <w:r w:rsidRPr="00284B6B">
              <w:rPr>
                <w:rFonts w:ascii="Times New Roman" w:hAnsi="Times New Roman"/>
                <w:sz w:val="24"/>
                <w:szCs w:val="24"/>
              </w:rPr>
              <w:t>11</w:t>
            </w:r>
          </w:p>
          <w:p w14:paraId="0B14FCB4" w14:textId="77777777" w:rsidR="000A220E" w:rsidRPr="00284B6B" w:rsidRDefault="000A220E" w:rsidP="00284B6B">
            <w:pPr>
              <w:spacing w:after="0" w:line="420" w:lineRule="auto"/>
              <w:jc w:val="center"/>
              <w:rPr>
                <w:rFonts w:ascii="Times New Roman" w:hAnsi="Times New Roman"/>
                <w:sz w:val="24"/>
                <w:szCs w:val="24"/>
              </w:rPr>
            </w:pPr>
            <w:r w:rsidRPr="00284B6B">
              <w:rPr>
                <w:rFonts w:ascii="Times New Roman" w:hAnsi="Times New Roman"/>
                <w:sz w:val="24"/>
                <w:szCs w:val="24"/>
              </w:rPr>
              <w:t>12</w:t>
            </w:r>
          </w:p>
          <w:p w14:paraId="0FC06B62" w14:textId="77777777" w:rsidR="00AB3F03" w:rsidRPr="00284B6B" w:rsidRDefault="00AB3F03" w:rsidP="00284B6B">
            <w:pPr>
              <w:spacing w:after="0" w:line="420" w:lineRule="auto"/>
              <w:jc w:val="center"/>
              <w:rPr>
                <w:rFonts w:ascii="Times New Roman" w:hAnsi="Times New Roman"/>
                <w:sz w:val="24"/>
                <w:szCs w:val="24"/>
              </w:rPr>
            </w:pPr>
            <w:r w:rsidRPr="00284B6B">
              <w:rPr>
                <w:rFonts w:ascii="Times New Roman" w:hAnsi="Times New Roman"/>
                <w:sz w:val="24"/>
                <w:szCs w:val="24"/>
              </w:rPr>
              <w:t>13</w:t>
            </w:r>
          </w:p>
          <w:p w14:paraId="3078D06A" w14:textId="77777777" w:rsidR="00BC65F4" w:rsidRPr="00284B6B" w:rsidRDefault="00BC65F4" w:rsidP="00284B6B">
            <w:pPr>
              <w:spacing w:after="0" w:line="420" w:lineRule="auto"/>
              <w:jc w:val="center"/>
              <w:rPr>
                <w:rFonts w:ascii="Times New Roman" w:hAnsi="Times New Roman"/>
                <w:sz w:val="24"/>
                <w:szCs w:val="24"/>
              </w:rPr>
            </w:pPr>
            <w:r w:rsidRPr="00284B6B">
              <w:rPr>
                <w:rFonts w:ascii="Times New Roman" w:hAnsi="Times New Roman"/>
                <w:sz w:val="24"/>
                <w:szCs w:val="24"/>
              </w:rPr>
              <w:t>14</w:t>
            </w:r>
          </w:p>
          <w:p w14:paraId="5CF4E1AB"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15</w:t>
            </w:r>
          </w:p>
          <w:p w14:paraId="092BCDDB"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16</w:t>
            </w:r>
          </w:p>
          <w:p w14:paraId="3DE8A998"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17</w:t>
            </w:r>
          </w:p>
          <w:p w14:paraId="73847B25"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18</w:t>
            </w:r>
          </w:p>
          <w:p w14:paraId="43B8564A"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19</w:t>
            </w:r>
          </w:p>
          <w:p w14:paraId="5A48AD49"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20</w:t>
            </w:r>
          </w:p>
          <w:p w14:paraId="7FCEF0F2"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21</w:t>
            </w:r>
          </w:p>
          <w:p w14:paraId="578BA509"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22</w:t>
            </w:r>
          </w:p>
          <w:p w14:paraId="30FBE7B0" w14:textId="77777777"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23</w:t>
            </w:r>
          </w:p>
          <w:p w14:paraId="38C5BC59" w14:textId="3956B1DB" w:rsidR="00284B6B" w:rsidRPr="00284B6B" w:rsidRDefault="00284B6B" w:rsidP="00284B6B">
            <w:pPr>
              <w:spacing w:after="0" w:line="420" w:lineRule="auto"/>
              <w:jc w:val="center"/>
              <w:rPr>
                <w:rFonts w:ascii="Times New Roman" w:hAnsi="Times New Roman"/>
                <w:sz w:val="24"/>
                <w:szCs w:val="24"/>
              </w:rPr>
            </w:pPr>
            <w:r w:rsidRPr="00284B6B">
              <w:rPr>
                <w:rFonts w:ascii="Times New Roman" w:hAnsi="Times New Roman"/>
                <w:sz w:val="24"/>
                <w:szCs w:val="24"/>
              </w:rPr>
              <w:t>24</w:t>
            </w:r>
          </w:p>
        </w:tc>
        <w:tc>
          <w:tcPr>
            <w:tcW w:w="3382" w:type="pct"/>
          </w:tcPr>
          <w:p w14:paraId="7CADB522" w14:textId="3E1EB991"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O tu, cui fulgent oculi, dea, lumine glauco</w:t>
            </w:r>
            <w:r w:rsidR="00AA5DFB">
              <w:rPr>
                <w:rFonts w:ascii="Times New Roman" w:eastAsia="Times New Roman" w:hAnsi="Times New Roman"/>
                <w:sz w:val="24"/>
                <w:szCs w:val="24"/>
                <w:vertAlign w:val="superscript"/>
                <w:lang w:val="la-Latn" w:eastAsia="de-DE"/>
              </w:rPr>
              <w:t>1</w:t>
            </w:r>
            <w:r w:rsidRPr="00284B6B">
              <w:rPr>
                <w:rFonts w:ascii="Times New Roman" w:eastAsia="Times New Roman" w:hAnsi="Times New Roman"/>
                <w:sz w:val="24"/>
                <w:szCs w:val="24"/>
                <w:lang w:val="la-Latn" w:eastAsia="de-DE"/>
              </w:rPr>
              <w:t>,</w:t>
            </w:r>
          </w:p>
          <w:p w14:paraId="2F0AD00A" w14:textId="27BF810C"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c</w:t>
            </w:r>
            <w:r w:rsidRPr="00284B6B">
              <w:rPr>
                <w:rFonts w:ascii="Times New Roman" w:eastAsia="Times New Roman" w:hAnsi="Times New Roman"/>
                <w:sz w:val="24"/>
                <w:szCs w:val="24"/>
                <w:lang w:val="la-Latn" w:eastAsia="de-DE"/>
              </w:rPr>
              <w:t>ast</w:t>
            </w:r>
            <w:r w:rsidR="00674258">
              <w:rPr>
                <w:rFonts w:ascii="Times New Roman" w:eastAsia="Times New Roman" w:hAnsi="Times New Roman"/>
                <w:sz w:val="24"/>
                <w:szCs w:val="24"/>
                <w:lang w:val="la-Latn" w:eastAsia="de-DE"/>
              </w:rPr>
              <w:t>a</w:t>
            </w:r>
            <w:r w:rsidRPr="00284B6B">
              <w:rPr>
                <w:rFonts w:ascii="Times New Roman" w:eastAsia="Times New Roman" w:hAnsi="Times New Roman"/>
                <w:sz w:val="24"/>
                <w:szCs w:val="24"/>
                <w:lang w:val="la-Latn" w:eastAsia="de-DE"/>
              </w:rPr>
              <w:t xml:space="preserve"> Iovis soboles</w:t>
            </w:r>
            <w:r w:rsidR="00674258">
              <w:rPr>
                <w:rFonts w:ascii="Times New Roman" w:eastAsia="Times New Roman" w:hAnsi="Times New Roman"/>
                <w:sz w:val="24"/>
                <w:szCs w:val="24"/>
                <w:vertAlign w:val="superscript"/>
                <w:lang w:val="la-Latn" w:eastAsia="de-DE"/>
              </w:rPr>
              <w:t>2</w:t>
            </w:r>
            <w:r w:rsidRPr="00284B6B">
              <w:rPr>
                <w:rFonts w:ascii="Times New Roman" w:eastAsia="Times New Roman" w:hAnsi="Times New Roman"/>
                <w:sz w:val="24"/>
                <w:szCs w:val="24"/>
                <w:lang w:val="la-Latn" w:eastAsia="de-DE"/>
              </w:rPr>
              <w:t xml:space="preserve"> artiumque patrona, Minerva: </w:t>
            </w:r>
          </w:p>
          <w:p w14:paraId="4CDBDEAF" w14:textId="4BC31B77" w:rsidR="00284B6B" w:rsidRPr="00284B6B" w:rsidRDefault="00AA5DFB"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E</w:t>
            </w:r>
            <w:r w:rsidR="00284B6B" w:rsidRPr="00284B6B">
              <w:rPr>
                <w:rFonts w:ascii="Times New Roman" w:eastAsia="Times New Roman" w:hAnsi="Times New Roman"/>
                <w:sz w:val="24"/>
                <w:szCs w:val="24"/>
                <w:lang w:val="la-Latn" w:eastAsia="de-DE"/>
              </w:rPr>
              <w:t>i mihi</w:t>
            </w:r>
            <w:r>
              <w:rPr>
                <w:rFonts w:ascii="Times New Roman" w:eastAsia="Times New Roman" w:hAnsi="Times New Roman"/>
                <w:sz w:val="24"/>
                <w:szCs w:val="24"/>
                <w:lang w:val="la-Latn" w:eastAsia="de-DE"/>
              </w:rPr>
              <w:t>!</w:t>
            </w:r>
            <w:r w:rsidR="00284B6B"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N</w:t>
            </w:r>
            <w:r w:rsidR="00284B6B" w:rsidRPr="00284B6B">
              <w:rPr>
                <w:rFonts w:ascii="Times New Roman" w:eastAsia="Times New Roman" w:hAnsi="Times New Roman"/>
                <w:sz w:val="24"/>
                <w:szCs w:val="24"/>
                <w:lang w:val="la-Latn" w:eastAsia="de-DE"/>
              </w:rPr>
              <w:t>unc</w:t>
            </w:r>
            <w:r w:rsidR="00284B6B">
              <w:rPr>
                <w:rFonts w:ascii="Times New Roman" w:eastAsia="Times New Roman" w:hAnsi="Times New Roman"/>
                <w:sz w:val="24"/>
                <w:szCs w:val="24"/>
                <w:lang w:val="la-Latn" w:eastAsia="de-DE"/>
              </w:rPr>
              <w:t xml:space="preserve"> </w:t>
            </w:r>
            <w:r w:rsidR="00284B6B" w:rsidRPr="00284B6B">
              <w:rPr>
                <w:rFonts w:ascii="Times New Roman" w:eastAsia="Times New Roman" w:hAnsi="Times New Roman"/>
                <w:sz w:val="24"/>
                <w:szCs w:val="24"/>
                <w:lang w:val="la-Latn" w:eastAsia="de-DE"/>
              </w:rPr>
              <w:t>primum</w:t>
            </w:r>
            <w:r w:rsidR="00674258">
              <w:rPr>
                <w:rFonts w:ascii="Times New Roman" w:eastAsia="Times New Roman" w:hAnsi="Times New Roman"/>
                <w:sz w:val="24"/>
                <w:szCs w:val="24"/>
                <w:vertAlign w:val="superscript"/>
                <w:lang w:val="la-Latn" w:eastAsia="de-DE"/>
              </w:rPr>
              <w:t>3</w:t>
            </w:r>
            <w:r w:rsidR="00284B6B" w:rsidRPr="00284B6B">
              <w:rPr>
                <w:rFonts w:ascii="Times New Roman" w:eastAsia="Times New Roman" w:hAnsi="Times New Roman"/>
                <w:sz w:val="24"/>
                <w:szCs w:val="24"/>
                <w:lang w:val="la-Latn" w:eastAsia="de-DE"/>
              </w:rPr>
              <w:t xml:space="preserve"> timidus tua signa</w:t>
            </w:r>
            <w:r w:rsidR="00674258">
              <w:rPr>
                <w:rFonts w:ascii="Times New Roman" w:eastAsia="Times New Roman" w:hAnsi="Times New Roman"/>
                <w:sz w:val="24"/>
                <w:szCs w:val="24"/>
                <w:vertAlign w:val="superscript"/>
                <w:lang w:val="la-Latn" w:eastAsia="de-DE"/>
              </w:rPr>
              <w:t>4</w:t>
            </w:r>
            <w:r w:rsidR="00284B6B" w:rsidRPr="00284B6B">
              <w:rPr>
                <w:rFonts w:ascii="Times New Roman" w:eastAsia="Times New Roman" w:hAnsi="Times New Roman"/>
                <w:sz w:val="24"/>
                <w:szCs w:val="24"/>
                <w:lang w:val="la-Latn" w:eastAsia="de-DE"/>
              </w:rPr>
              <w:t xml:space="preserve"> reliqui</w:t>
            </w:r>
            <w:r w:rsidR="00674258">
              <w:rPr>
                <w:rFonts w:ascii="Times New Roman" w:eastAsia="Times New Roman" w:hAnsi="Times New Roman"/>
                <w:sz w:val="24"/>
                <w:szCs w:val="24"/>
                <w:vertAlign w:val="superscript"/>
                <w:lang w:val="la-Latn" w:eastAsia="de-DE"/>
              </w:rPr>
              <w:t>4</w:t>
            </w:r>
            <w:r w:rsidR="00284B6B" w:rsidRPr="00284B6B">
              <w:rPr>
                <w:rFonts w:ascii="Times New Roman" w:eastAsia="Times New Roman" w:hAnsi="Times New Roman"/>
                <w:sz w:val="24"/>
                <w:szCs w:val="24"/>
                <w:lang w:val="la-Latn" w:eastAsia="de-DE"/>
              </w:rPr>
              <w:t>.</w:t>
            </w:r>
          </w:p>
          <w:p w14:paraId="29FAAB41" w14:textId="77777777"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Degebam Romae septem noctesque diesque,</w:t>
            </w:r>
          </w:p>
          <w:p w14:paraId="1088A1A0" w14:textId="21B7BB5A" w:rsidR="00284B6B" w:rsidRPr="00284B6B" w:rsidRDefault="00674258"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e</w:t>
            </w:r>
            <w:r w:rsidR="00284B6B" w:rsidRPr="00284B6B">
              <w:rPr>
                <w:rFonts w:ascii="Times New Roman" w:eastAsia="Times New Roman" w:hAnsi="Times New Roman"/>
                <w:sz w:val="24"/>
                <w:szCs w:val="24"/>
                <w:lang w:val="la-Latn" w:eastAsia="de-DE"/>
              </w:rPr>
              <w:t>xitiales</w:t>
            </w:r>
            <w:r>
              <w:rPr>
                <w:rFonts w:ascii="Times New Roman" w:eastAsia="Times New Roman" w:hAnsi="Times New Roman"/>
                <w:sz w:val="24"/>
                <w:szCs w:val="24"/>
                <w:vertAlign w:val="superscript"/>
                <w:lang w:val="la-Latn" w:eastAsia="de-DE"/>
              </w:rPr>
              <w:t>5</w:t>
            </w:r>
            <w:r w:rsidR="00284B6B" w:rsidRPr="00284B6B">
              <w:rPr>
                <w:rFonts w:ascii="Times New Roman" w:eastAsia="Times New Roman" w:hAnsi="Times New Roman"/>
                <w:sz w:val="24"/>
                <w:szCs w:val="24"/>
                <w:lang w:val="la-Latn" w:eastAsia="de-DE"/>
              </w:rPr>
              <w:t xml:space="preserve"> quos</w:t>
            </w:r>
            <w:r>
              <w:rPr>
                <w:rFonts w:ascii="Times New Roman" w:eastAsia="Times New Roman" w:hAnsi="Times New Roman"/>
                <w:sz w:val="24"/>
                <w:szCs w:val="24"/>
                <w:vertAlign w:val="superscript"/>
                <w:lang w:val="la-Latn" w:eastAsia="de-DE"/>
              </w:rPr>
              <w:t>6</w:t>
            </w:r>
            <w:r w:rsidR="00284B6B" w:rsidRPr="00284B6B">
              <w:rPr>
                <w:rFonts w:ascii="Times New Roman" w:eastAsia="Times New Roman" w:hAnsi="Times New Roman"/>
                <w:sz w:val="24"/>
                <w:szCs w:val="24"/>
                <w:lang w:val="la-Latn" w:eastAsia="de-DE"/>
              </w:rPr>
              <w:t xml:space="preserve"> misero mihi iam</w:t>
            </w:r>
            <w:r>
              <w:rPr>
                <w:rFonts w:ascii="Times New Roman" w:eastAsia="Times New Roman" w:hAnsi="Times New Roman"/>
                <w:sz w:val="24"/>
                <w:szCs w:val="24"/>
                <w:vertAlign w:val="superscript"/>
                <w:lang w:val="la-Latn" w:eastAsia="de-DE"/>
              </w:rPr>
              <w:t>6</w:t>
            </w:r>
            <w:r w:rsidR="00284B6B" w:rsidRPr="00284B6B">
              <w:rPr>
                <w:rFonts w:ascii="Times New Roman" w:eastAsia="Times New Roman" w:hAnsi="Times New Roman"/>
                <w:sz w:val="24"/>
                <w:szCs w:val="24"/>
                <w:lang w:val="la-Latn" w:eastAsia="de-DE"/>
              </w:rPr>
              <w:t xml:space="preserve"> fore rebar</w:t>
            </w:r>
            <w:r>
              <w:rPr>
                <w:rFonts w:ascii="Times New Roman" w:eastAsia="Times New Roman" w:hAnsi="Times New Roman"/>
                <w:sz w:val="24"/>
                <w:szCs w:val="24"/>
                <w:vertAlign w:val="superscript"/>
                <w:lang w:val="la-Latn" w:eastAsia="de-DE"/>
              </w:rPr>
              <w:t>6</w:t>
            </w:r>
            <w:r w:rsidR="00284B6B" w:rsidRPr="00284B6B">
              <w:rPr>
                <w:rFonts w:ascii="Times New Roman" w:eastAsia="Times New Roman" w:hAnsi="Times New Roman"/>
                <w:sz w:val="24"/>
                <w:szCs w:val="24"/>
                <w:lang w:val="la-Latn" w:eastAsia="de-DE"/>
              </w:rPr>
              <w:t>.</w:t>
            </w:r>
          </w:p>
          <w:p w14:paraId="64AD35C3" w14:textId="18CAD808" w:rsidR="00284B6B" w:rsidRPr="00927050" w:rsidRDefault="00284B6B" w:rsidP="00284B6B">
            <w:pPr>
              <w:tabs>
                <w:tab w:val="left" w:pos="284"/>
              </w:tabs>
              <w:spacing w:after="0" w:line="420" w:lineRule="auto"/>
              <w:rPr>
                <w:rFonts w:ascii="Times New Roman" w:eastAsia="Times New Roman" w:hAnsi="Times New Roman"/>
                <w:sz w:val="24"/>
                <w:szCs w:val="24"/>
                <w:vertAlign w:val="superscript"/>
                <w:lang w:val="la-Latn" w:eastAsia="de-DE"/>
              </w:rPr>
            </w:pPr>
            <w:r w:rsidRPr="00284B6B">
              <w:rPr>
                <w:rFonts w:ascii="Times New Roman" w:eastAsia="Times New Roman" w:hAnsi="Times New Roman"/>
                <w:sz w:val="24"/>
                <w:szCs w:val="24"/>
                <w:lang w:val="la-Latn" w:eastAsia="de-DE"/>
              </w:rPr>
              <w:t>Ingenti nam aestu cruciata Oenotria</w:t>
            </w:r>
            <w:r>
              <w:rPr>
                <w:rFonts w:ascii="Times New Roman" w:eastAsia="Times New Roman" w:hAnsi="Times New Roman"/>
                <w:sz w:val="24"/>
                <w:szCs w:val="24"/>
                <w:vertAlign w:val="superscript"/>
                <w:lang w:val="la-Latn" w:eastAsia="de-DE"/>
              </w:rPr>
              <w:t>a</w:t>
            </w:r>
            <w:r w:rsidRPr="00284B6B">
              <w:rPr>
                <w:rFonts w:ascii="Times New Roman" w:eastAsia="Times New Roman" w:hAnsi="Times New Roman"/>
                <w:sz w:val="24"/>
                <w:szCs w:val="24"/>
                <w:lang w:val="la-Latn" w:eastAsia="de-DE"/>
              </w:rPr>
              <w:t xml:space="preserve"> terra</w:t>
            </w:r>
            <w:r w:rsidR="00927050">
              <w:rPr>
                <w:rFonts w:ascii="Times New Roman" w:eastAsia="Times New Roman" w:hAnsi="Times New Roman"/>
                <w:sz w:val="24"/>
                <w:szCs w:val="24"/>
                <w:vertAlign w:val="superscript"/>
                <w:lang w:val="la-Latn" w:eastAsia="de-DE"/>
              </w:rPr>
              <w:t>a</w:t>
            </w:r>
          </w:p>
          <w:p w14:paraId="63F47459" w14:textId="7B499E2B"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uritur et coquitur, dum torridus aestuat</w:t>
            </w:r>
            <w:r w:rsidR="00674258">
              <w:rPr>
                <w:rFonts w:ascii="Times New Roman" w:eastAsia="Times New Roman" w:hAnsi="Times New Roman"/>
                <w:sz w:val="24"/>
                <w:szCs w:val="24"/>
                <w:vertAlign w:val="superscript"/>
                <w:lang w:val="la-Latn" w:eastAsia="de-DE"/>
              </w:rPr>
              <w:t>7</w:t>
            </w:r>
            <w:r w:rsidRPr="00284B6B">
              <w:rPr>
                <w:rFonts w:ascii="Times New Roman" w:eastAsia="Times New Roman" w:hAnsi="Times New Roman"/>
                <w:sz w:val="24"/>
                <w:szCs w:val="24"/>
                <w:lang w:val="la-Latn" w:eastAsia="de-DE"/>
              </w:rPr>
              <w:t xml:space="preserve"> aer.</w:t>
            </w:r>
          </w:p>
          <w:p w14:paraId="3420537F" w14:textId="77777777"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Sed, memor officii, vicosque viasque pererro,</w:t>
            </w:r>
          </w:p>
          <w:p w14:paraId="57300ED2" w14:textId="77777777"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mirifico gaudens Urbis splendore vetustae.</w:t>
            </w:r>
          </w:p>
          <w:p w14:paraId="69B56667" w14:textId="26301A12"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Ast mihi crura pedesque dolent, dum sudor ad imos</w:t>
            </w:r>
          </w:p>
          <w:p w14:paraId="6F266EA2" w14:textId="55716399" w:rsidR="00284B6B" w:rsidRPr="00284B6B" w:rsidRDefault="00364D41"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d</w:t>
            </w:r>
            <w:r w:rsidR="00284B6B" w:rsidRPr="00284B6B">
              <w:rPr>
                <w:rFonts w:ascii="Times New Roman" w:eastAsia="Times New Roman" w:hAnsi="Times New Roman"/>
                <w:sz w:val="24"/>
                <w:szCs w:val="24"/>
                <w:lang w:val="la-Latn" w:eastAsia="de-DE"/>
              </w:rPr>
              <w:t>emanat talos; fessum latus</w:t>
            </w:r>
            <w:r w:rsidR="00674258">
              <w:rPr>
                <w:rFonts w:ascii="Times New Roman" w:eastAsia="Times New Roman" w:hAnsi="Times New Roman"/>
                <w:sz w:val="24"/>
                <w:szCs w:val="24"/>
                <w:vertAlign w:val="superscript"/>
                <w:lang w:val="la-Latn" w:eastAsia="de-DE"/>
              </w:rPr>
              <w:t>8</w:t>
            </w:r>
            <w:r w:rsidR="00284B6B" w:rsidRPr="00284B6B">
              <w:rPr>
                <w:rFonts w:ascii="Times New Roman" w:eastAsia="Times New Roman" w:hAnsi="Times New Roman"/>
                <w:sz w:val="24"/>
                <w:szCs w:val="24"/>
                <w:lang w:val="la-Latn" w:eastAsia="de-DE"/>
              </w:rPr>
              <w:t>; et mihi noctu</w:t>
            </w:r>
          </w:p>
          <w:p w14:paraId="306F284D" w14:textId="4FC7418C"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 xml:space="preserve">nulla datur requies: </w:t>
            </w:r>
            <w:r>
              <w:rPr>
                <w:rFonts w:ascii="Times New Roman" w:eastAsia="Times New Roman" w:hAnsi="Times New Roman"/>
                <w:sz w:val="24"/>
                <w:szCs w:val="24"/>
                <w:lang w:val="la-Latn" w:eastAsia="de-DE"/>
              </w:rPr>
              <w:t>M</w:t>
            </w:r>
            <w:r w:rsidRPr="00284B6B">
              <w:rPr>
                <w:rFonts w:ascii="Times New Roman" w:eastAsia="Times New Roman" w:hAnsi="Times New Roman"/>
                <w:sz w:val="24"/>
                <w:szCs w:val="24"/>
                <w:lang w:val="la-Latn" w:eastAsia="de-DE"/>
              </w:rPr>
              <w:t>anet intolerabilis aestus.</w:t>
            </w:r>
          </w:p>
          <w:p w14:paraId="3369D7BB" w14:textId="44CEF31A"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B57438">
              <w:rPr>
                <w:rFonts w:ascii="Times New Roman" w:eastAsia="Times New Roman" w:hAnsi="Times New Roman"/>
                <w:sz w:val="24"/>
                <w:szCs w:val="24"/>
                <w:lang w:val="la-Latn" w:eastAsia="de-DE"/>
              </w:rPr>
              <w:t>Adde</w:t>
            </w:r>
            <w:r w:rsidR="00674258">
              <w:rPr>
                <w:rFonts w:ascii="Times New Roman" w:eastAsia="Times New Roman" w:hAnsi="Times New Roman"/>
                <w:sz w:val="24"/>
                <w:szCs w:val="24"/>
                <w:vertAlign w:val="superscript"/>
                <w:lang w:val="la-Latn" w:eastAsia="de-DE"/>
              </w:rPr>
              <w:t>9</w:t>
            </w:r>
            <w:r w:rsidR="00B57438">
              <w:rPr>
                <w:rFonts w:ascii="Times New Roman" w:eastAsia="Times New Roman" w:hAnsi="Times New Roman"/>
                <w:sz w:val="24"/>
                <w:szCs w:val="24"/>
                <w:lang w:val="la-Latn" w:eastAsia="de-DE"/>
              </w:rPr>
              <w:t>,</w:t>
            </w:r>
            <w:r w:rsidRPr="00B57438">
              <w:rPr>
                <w:rFonts w:ascii="Times New Roman" w:eastAsia="Times New Roman" w:hAnsi="Times New Roman"/>
                <w:sz w:val="24"/>
                <w:szCs w:val="24"/>
                <w:lang w:val="la-Latn" w:eastAsia="de-DE"/>
              </w:rPr>
              <w:t xml:space="preserve"> quod</w:t>
            </w:r>
            <w:r w:rsidR="00674258">
              <w:rPr>
                <w:rFonts w:ascii="Times New Roman" w:eastAsia="Times New Roman" w:hAnsi="Times New Roman"/>
                <w:sz w:val="24"/>
                <w:szCs w:val="24"/>
                <w:vertAlign w:val="superscript"/>
                <w:lang w:val="la-Latn" w:eastAsia="de-DE"/>
              </w:rPr>
              <w:t>9</w:t>
            </w:r>
            <w:r w:rsidRPr="00B57438">
              <w:rPr>
                <w:rFonts w:ascii="Times New Roman" w:eastAsia="Times New Roman" w:hAnsi="Times New Roman"/>
                <w:sz w:val="24"/>
                <w:szCs w:val="24"/>
                <w:lang w:val="la-Latn" w:eastAsia="de-DE"/>
              </w:rPr>
              <w:t xml:space="preserve"> hospitium</w:t>
            </w:r>
            <w:r w:rsidR="00B57438">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0</w:t>
            </w:r>
            <w:r w:rsidRPr="00284B6B">
              <w:rPr>
                <w:rFonts w:ascii="Times New Roman" w:eastAsia="Times New Roman" w:hAnsi="Times New Roman"/>
                <w:sz w:val="24"/>
                <w:szCs w:val="24"/>
                <w:lang w:val="la-Latn" w:eastAsia="de-DE"/>
              </w:rPr>
              <w:t xml:space="preserve"> farcit plebeia</w:t>
            </w:r>
            <w:r w:rsidR="00B57438">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1</w:t>
            </w:r>
            <w:r w:rsidRPr="00284B6B">
              <w:rPr>
                <w:rFonts w:ascii="Times New Roman" w:eastAsia="Times New Roman" w:hAnsi="Times New Roman"/>
                <w:sz w:val="24"/>
                <w:szCs w:val="24"/>
                <w:lang w:val="la-Latn" w:eastAsia="de-DE"/>
              </w:rPr>
              <w:t xml:space="preserve"> turba</w:t>
            </w:r>
          </w:p>
          <w:p w14:paraId="7E85FEE4" w14:textId="0AF4BE7A" w:rsidR="00284B6B" w:rsidRPr="00284B6B" w:rsidRDefault="00B57438"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p</w:t>
            </w:r>
            <w:r w:rsidR="00284B6B" w:rsidRPr="00284B6B">
              <w:rPr>
                <w:rFonts w:ascii="Times New Roman" w:eastAsia="Times New Roman" w:hAnsi="Times New Roman"/>
                <w:sz w:val="24"/>
                <w:szCs w:val="24"/>
                <w:lang w:val="la-Latn" w:eastAsia="de-DE"/>
              </w:rPr>
              <w:t>ernox</w:t>
            </w:r>
            <w:r>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1</w:t>
            </w:r>
            <w:r w:rsidR="00284B6B" w:rsidRPr="00284B6B">
              <w:rPr>
                <w:rFonts w:ascii="Times New Roman" w:eastAsia="Times New Roman" w:hAnsi="Times New Roman"/>
                <w:sz w:val="24"/>
                <w:szCs w:val="24"/>
                <w:lang w:val="la-Latn" w:eastAsia="de-DE"/>
              </w:rPr>
              <w:t xml:space="preserve"> vociferans (nimio nam est ebria Baccho)</w:t>
            </w:r>
          </w:p>
          <w:p w14:paraId="7590687C" w14:textId="34790B40"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haec quis ferre queat tantum et tolerare laborem?</w:t>
            </w:r>
          </w:p>
          <w:p w14:paraId="40056066" w14:textId="1C69C2DD"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Iamiam deficiens</w:t>
            </w:r>
            <w:r w:rsidR="00374FF6">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2</w:t>
            </w:r>
            <w:r w:rsidRPr="00284B6B">
              <w:rPr>
                <w:rFonts w:ascii="Times New Roman" w:eastAsia="Times New Roman" w:hAnsi="Times New Roman"/>
                <w:sz w:val="24"/>
                <w:szCs w:val="24"/>
                <w:lang w:val="la-Latn" w:eastAsia="de-DE"/>
              </w:rPr>
              <w:t xml:space="preserve"> caligine</w:t>
            </w:r>
            <w:r w:rsidR="00B57438">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3</w:t>
            </w:r>
            <w:r w:rsidRPr="00284B6B">
              <w:rPr>
                <w:rFonts w:ascii="Times New Roman" w:eastAsia="Times New Roman" w:hAnsi="Times New Roman"/>
                <w:sz w:val="24"/>
                <w:szCs w:val="24"/>
                <w:lang w:val="la-Latn" w:eastAsia="de-DE"/>
              </w:rPr>
              <w:t xml:space="preserve"> lumina velor</w:t>
            </w:r>
            <w:r w:rsidR="00B57438">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3</w:t>
            </w:r>
            <w:r w:rsidRPr="00284B6B">
              <w:rPr>
                <w:rFonts w:ascii="Times New Roman" w:eastAsia="Times New Roman" w:hAnsi="Times New Roman"/>
                <w:sz w:val="24"/>
                <w:szCs w:val="24"/>
                <w:lang w:val="la-Latn" w:eastAsia="de-DE"/>
              </w:rPr>
              <w:t>:</w:t>
            </w:r>
          </w:p>
          <w:p w14:paraId="294FEC91" w14:textId="6CC829A6"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V</w:t>
            </w:r>
            <w:r w:rsidRPr="00284B6B">
              <w:rPr>
                <w:rFonts w:ascii="Times New Roman" w:eastAsia="Times New Roman" w:hAnsi="Times New Roman"/>
                <w:sz w:val="24"/>
                <w:szCs w:val="24"/>
                <w:lang w:val="la-Latn" w:eastAsia="de-DE"/>
              </w:rPr>
              <w:t>ae! Phoebus</w:t>
            </w:r>
            <w:r w:rsidR="00CA069A">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4</w:t>
            </w:r>
            <w:r w:rsidRPr="00284B6B">
              <w:rPr>
                <w:rFonts w:ascii="Times New Roman" w:eastAsia="Times New Roman" w:hAnsi="Times New Roman"/>
                <w:sz w:val="24"/>
                <w:szCs w:val="24"/>
                <w:lang w:val="la-Latn" w:eastAsia="de-DE"/>
              </w:rPr>
              <w:t xml:space="preserve"> radiis ardens</w:t>
            </w:r>
            <w:r w:rsidR="00CA069A">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4</w:t>
            </w:r>
            <w:r w:rsidRPr="00284B6B">
              <w:rPr>
                <w:rFonts w:ascii="Times New Roman" w:eastAsia="Times New Roman" w:hAnsi="Times New Roman"/>
                <w:sz w:val="24"/>
                <w:szCs w:val="24"/>
                <w:lang w:val="la-Latn" w:eastAsia="de-DE"/>
              </w:rPr>
              <w:t xml:space="preserve"> cere</w:t>
            </w:r>
            <w:r w:rsidR="00CA069A">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5</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comminuit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brum</w:t>
            </w:r>
            <w:r w:rsidR="00CA069A">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5</w:t>
            </w:r>
            <w:r w:rsidRPr="00284B6B">
              <w:rPr>
                <w:rFonts w:ascii="Times New Roman" w:eastAsia="Times New Roman" w:hAnsi="Times New Roman"/>
                <w:sz w:val="24"/>
                <w:szCs w:val="24"/>
                <w:lang w:val="la-Latn" w:eastAsia="de-DE"/>
              </w:rPr>
              <w:t>.</w:t>
            </w:r>
          </w:p>
          <w:p w14:paraId="7A334366" w14:textId="758B90FD"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Semianimis raedam</w:t>
            </w:r>
            <w:r w:rsidR="00745EC8">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6</w:t>
            </w:r>
            <w:r w:rsidRPr="00284B6B">
              <w:rPr>
                <w:rFonts w:ascii="Times New Roman" w:eastAsia="Times New Roman" w:hAnsi="Times New Roman"/>
                <w:sz w:val="24"/>
                <w:szCs w:val="24"/>
                <w:lang w:val="la-Latn" w:eastAsia="de-DE"/>
              </w:rPr>
              <w:t xml:space="preserve"> posco hospitiumque</w:t>
            </w:r>
            <w:r w:rsidR="00CA069A">
              <w:rPr>
                <w:rFonts w:ascii="Times New Roman" w:eastAsia="Times New Roman" w:hAnsi="Times New Roman"/>
                <w:sz w:val="24"/>
                <w:szCs w:val="24"/>
                <w:vertAlign w:val="superscript"/>
                <w:lang w:val="la-Latn" w:eastAsia="de-DE"/>
              </w:rPr>
              <w:t>1</w:t>
            </w:r>
            <w:r w:rsidR="00674258">
              <w:rPr>
                <w:rFonts w:ascii="Times New Roman" w:eastAsia="Times New Roman" w:hAnsi="Times New Roman"/>
                <w:sz w:val="24"/>
                <w:szCs w:val="24"/>
                <w:vertAlign w:val="superscript"/>
                <w:lang w:val="la-Latn" w:eastAsia="de-DE"/>
              </w:rPr>
              <w:t>0</w:t>
            </w:r>
            <w:r w:rsidRPr="00284B6B">
              <w:rPr>
                <w:rFonts w:ascii="Times New Roman" w:eastAsia="Times New Roman" w:hAnsi="Times New Roman"/>
                <w:sz w:val="24"/>
                <w:szCs w:val="24"/>
                <w:lang w:val="la-Latn" w:eastAsia="de-DE"/>
              </w:rPr>
              <w:t xml:space="preserve"> reportor</w:t>
            </w:r>
          </w:p>
          <w:p w14:paraId="1BADA042" w14:textId="0872E60F"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colligo sarcinulas</w:t>
            </w:r>
            <w:r w:rsidR="00674258">
              <w:rPr>
                <w:rFonts w:ascii="Times New Roman" w:eastAsia="Times New Roman" w:hAnsi="Times New Roman"/>
                <w:sz w:val="24"/>
                <w:szCs w:val="24"/>
                <w:vertAlign w:val="superscript"/>
                <w:lang w:val="la-Latn" w:eastAsia="de-DE"/>
              </w:rPr>
              <w:t>17</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viatoria</w:t>
            </w:r>
            <w:r w:rsidR="00674258">
              <w:rPr>
                <w:rFonts w:ascii="Times New Roman" w:eastAsia="Times New Roman" w:hAnsi="Times New Roman"/>
                <w:sz w:val="24"/>
                <w:szCs w:val="24"/>
                <w:vertAlign w:val="superscript"/>
                <w:lang w:val="la-Latn" w:eastAsia="de-DE"/>
              </w:rPr>
              <w:t>18</w:t>
            </w:r>
            <w:r w:rsidRPr="00284B6B">
              <w:rPr>
                <w:rFonts w:ascii="Times New Roman" w:eastAsia="Times New Roman" w:hAnsi="Times New Roman"/>
                <w:sz w:val="24"/>
                <w:szCs w:val="24"/>
                <w:lang w:val="la-Latn" w:eastAsia="de-DE"/>
              </w:rPr>
              <w:t xml:space="preserve"> tessera</w:t>
            </w:r>
            <w:r w:rsidR="00674258">
              <w:rPr>
                <w:rFonts w:ascii="Times New Roman" w:eastAsia="Times New Roman" w:hAnsi="Times New Roman"/>
                <w:sz w:val="24"/>
                <w:szCs w:val="24"/>
                <w:vertAlign w:val="superscript"/>
                <w:lang w:val="la-Latn" w:eastAsia="de-DE"/>
              </w:rPr>
              <w:t>18</w:t>
            </w:r>
            <w:r w:rsidRPr="00284B6B">
              <w:rPr>
                <w:rFonts w:ascii="Times New Roman" w:eastAsia="Times New Roman" w:hAnsi="Times New Roman"/>
                <w:sz w:val="24"/>
                <w:szCs w:val="24"/>
                <w:lang w:val="la-Latn" w:eastAsia="de-DE"/>
              </w:rPr>
              <w:t xml:space="preserve"> fertur</w:t>
            </w:r>
          </w:p>
          <w:p w14:paraId="6EE9D5B9" w14:textId="0E152E62"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sibilat et currus</w:t>
            </w:r>
            <w:r w:rsidR="00674258">
              <w:rPr>
                <w:rFonts w:ascii="Times New Roman" w:eastAsia="Times New Roman" w:hAnsi="Times New Roman"/>
                <w:sz w:val="24"/>
                <w:szCs w:val="24"/>
                <w:vertAlign w:val="superscript"/>
                <w:lang w:val="la-Latn" w:eastAsia="de-DE"/>
              </w:rPr>
              <w:t>19</w:t>
            </w:r>
            <w:r w:rsidRPr="00284B6B">
              <w:rPr>
                <w:rFonts w:ascii="Times New Roman" w:eastAsia="Times New Roman" w:hAnsi="Times New Roman"/>
                <w:sz w:val="24"/>
                <w:szCs w:val="24"/>
                <w:lang w:val="la-Latn" w:eastAsia="de-DE"/>
              </w:rPr>
              <w:t xml:space="preserve"> tractorius</w:t>
            </w:r>
            <w:r w:rsidR="00674258">
              <w:rPr>
                <w:rFonts w:ascii="Times New Roman" w:eastAsia="Times New Roman" w:hAnsi="Times New Roman"/>
                <w:sz w:val="24"/>
                <w:szCs w:val="24"/>
                <w:vertAlign w:val="superscript"/>
                <w:lang w:val="la-Latn" w:eastAsia="de-DE"/>
              </w:rPr>
              <w:t>19</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et miser extra</w:t>
            </w:r>
          </w:p>
          <w:p w14:paraId="1BB8FA91" w14:textId="32EE9B5E"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 xml:space="preserve">muros iam rapior: </w:t>
            </w:r>
            <w:r>
              <w:rPr>
                <w:rFonts w:ascii="Times New Roman" w:eastAsia="Times New Roman" w:hAnsi="Times New Roman"/>
                <w:sz w:val="24"/>
                <w:szCs w:val="24"/>
                <w:lang w:val="la-Latn" w:eastAsia="de-DE"/>
              </w:rPr>
              <w:t>S</w:t>
            </w:r>
            <w:r w:rsidRPr="00284B6B">
              <w:rPr>
                <w:rFonts w:ascii="Times New Roman" w:eastAsia="Times New Roman" w:hAnsi="Times New Roman"/>
                <w:sz w:val="24"/>
                <w:szCs w:val="24"/>
                <w:lang w:val="la-Latn" w:eastAsia="de-DE"/>
              </w:rPr>
              <w:t>ic te, Tritonia</w:t>
            </w:r>
            <w:r w:rsidR="009713FE">
              <w:rPr>
                <w:rFonts w:ascii="Times New Roman" w:eastAsia="Times New Roman" w:hAnsi="Times New Roman"/>
                <w:sz w:val="24"/>
                <w:szCs w:val="24"/>
                <w:vertAlign w:val="superscript"/>
                <w:lang w:val="la-Latn" w:eastAsia="de-DE"/>
              </w:rPr>
              <w:t>b</w:t>
            </w:r>
            <w:r w:rsidRPr="00284B6B">
              <w:rPr>
                <w:rFonts w:ascii="Times New Roman" w:eastAsia="Times New Roman" w:hAnsi="Times New Roman"/>
                <w:sz w:val="24"/>
                <w:szCs w:val="24"/>
                <w:lang w:val="la-Latn" w:eastAsia="de-DE"/>
              </w:rPr>
              <w:t>, liqui.</w:t>
            </w:r>
          </w:p>
          <w:p w14:paraId="227156EF" w14:textId="17888E8C" w:rsidR="00284B6B" w:rsidRPr="009713FE" w:rsidRDefault="00284B6B" w:rsidP="00284B6B">
            <w:pPr>
              <w:tabs>
                <w:tab w:val="left" w:pos="284"/>
              </w:tabs>
              <w:spacing w:after="0" w:line="420" w:lineRule="auto"/>
              <w:rPr>
                <w:rFonts w:ascii="Times New Roman" w:eastAsia="Times New Roman" w:hAnsi="Times New Roman"/>
                <w:sz w:val="24"/>
                <w:szCs w:val="24"/>
                <w:vertAlign w:val="superscript"/>
                <w:lang w:val="la-Latn" w:eastAsia="de-DE"/>
              </w:rPr>
            </w:pPr>
            <w:r w:rsidRPr="00284B6B">
              <w:rPr>
                <w:rFonts w:ascii="Times New Roman" w:eastAsia="Times New Roman" w:hAnsi="Times New Roman"/>
                <w:sz w:val="24"/>
                <w:szCs w:val="24"/>
                <w:lang w:val="la-Latn" w:eastAsia="de-DE"/>
              </w:rPr>
              <w:t>Da veniam vati</w:t>
            </w:r>
            <w:r w:rsidR="00674258">
              <w:rPr>
                <w:rFonts w:ascii="Times New Roman" w:eastAsia="Times New Roman" w:hAnsi="Times New Roman"/>
                <w:sz w:val="24"/>
                <w:szCs w:val="24"/>
                <w:vertAlign w:val="superscript"/>
                <w:lang w:val="la-Latn" w:eastAsia="de-DE"/>
              </w:rPr>
              <w:t>20</w:t>
            </w:r>
            <w:r w:rsidR="00DF2F2A">
              <w:rPr>
                <w:rFonts w:ascii="Times New Roman" w:eastAsia="Times New Roman" w:hAnsi="Times New Roman"/>
                <w:sz w:val="24"/>
                <w:szCs w:val="24"/>
                <w:vertAlign w:val="superscript"/>
                <w:lang w:val="la-Latn" w:eastAsia="de-DE"/>
              </w:rPr>
              <w:t>,c</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T</w:t>
            </w:r>
            <w:r w:rsidRPr="00284B6B">
              <w:rPr>
                <w:rFonts w:ascii="Times New Roman" w:eastAsia="Times New Roman" w:hAnsi="Times New Roman"/>
                <w:sz w:val="24"/>
                <w:szCs w:val="24"/>
                <w:lang w:val="la-Latn" w:eastAsia="de-DE"/>
              </w:rPr>
              <w:t>elis nam fratris adustus</w:t>
            </w:r>
            <w:r w:rsidR="009713FE">
              <w:rPr>
                <w:rFonts w:ascii="Times New Roman" w:eastAsia="Times New Roman" w:hAnsi="Times New Roman"/>
                <w:sz w:val="24"/>
                <w:szCs w:val="24"/>
                <w:vertAlign w:val="superscript"/>
                <w:lang w:val="la-Latn" w:eastAsia="de-DE"/>
              </w:rPr>
              <w:t>2</w:t>
            </w:r>
            <w:r w:rsidR="00674258">
              <w:rPr>
                <w:rFonts w:ascii="Times New Roman" w:eastAsia="Times New Roman" w:hAnsi="Times New Roman"/>
                <w:sz w:val="24"/>
                <w:szCs w:val="24"/>
                <w:vertAlign w:val="superscript"/>
                <w:lang w:val="la-Latn" w:eastAsia="de-DE"/>
              </w:rPr>
              <w:t>1</w:t>
            </w:r>
          </w:p>
          <w:p w14:paraId="7120C286" w14:textId="0E612C11" w:rsidR="00284B6B" w:rsidRPr="00284B6B" w:rsidRDefault="00284B6B" w:rsidP="00284B6B">
            <w:pPr>
              <w:tabs>
                <w:tab w:val="left" w:pos="284"/>
              </w:tabs>
              <w:spacing w:after="0" w:line="420" w:lineRule="auto"/>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evasi, excessi, erupi; tibi</w:t>
            </w:r>
            <w:r w:rsidR="009713FE">
              <w:rPr>
                <w:rFonts w:ascii="Times New Roman" w:eastAsia="Times New Roman" w:hAnsi="Times New Roman"/>
                <w:sz w:val="24"/>
                <w:szCs w:val="24"/>
                <w:vertAlign w:val="superscript"/>
                <w:lang w:val="la-Latn" w:eastAsia="de-DE"/>
              </w:rPr>
              <w:t>2</w:t>
            </w:r>
            <w:r w:rsidR="00674258">
              <w:rPr>
                <w:rFonts w:ascii="Times New Roman" w:eastAsia="Times New Roman" w:hAnsi="Times New Roman"/>
                <w:sz w:val="24"/>
                <w:szCs w:val="24"/>
                <w:vertAlign w:val="superscript"/>
                <w:lang w:val="la-Latn" w:eastAsia="de-DE"/>
              </w:rPr>
              <w:t>2</w:t>
            </w:r>
            <w:r w:rsidR="00374FF6">
              <w:rPr>
                <w:rFonts w:ascii="Times New Roman" w:eastAsia="Times New Roman" w:hAnsi="Times New Roman"/>
                <w:sz w:val="24"/>
                <w:szCs w:val="24"/>
                <w:vertAlign w:val="superscript"/>
                <w:lang w:val="la-Latn" w:eastAsia="de-DE"/>
              </w:rPr>
              <w:t>,b</w:t>
            </w:r>
            <w:r w:rsidRPr="00284B6B">
              <w:rPr>
                <w:rFonts w:ascii="Times New Roman" w:eastAsia="Times New Roman" w:hAnsi="Times New Roman"/>
                <w:sz w:val="24"/>
                <w:szCs w:val="24"/>
                <w:lang w:val="la-Latn" w:eastAsia="de-DE"/>
              </w:rPr>
              <w:t>, tetrica, poenas</w:t>
            </w:r>
          </w:p>
          <w:p w14:paraId="14D768C5" w14:textId="0DE871D2" w:rsidR="00EC6C07" w:rsidRPr="00284B6B" w:rsidRDefault="00284B6B" w:rsidP="00284B6B">
            <w:pPr>
              <w:tabs>
                <w:tab w:val="left" w:pos="234"/>
              </w:tabs>
              <w:spacing w:after="0" w:line="420" w:lineRule="auto"/>
              <w:jc w:val="both"/>
              <w:rPr>
                <w:rFonts w:ascii="Times New Roman" w:hAnsi="Times New Roman"/>
                <w:sz w:val="24"/>
                <w:szCs w:val="24"/>
                <w:lang w:val="la-Latn"/>
              </w:rPr>
            </w:pPr>
            <w:r w:rsidRPr="00284B6B">
              <w:rPr>
                <w:rFonts w:ascii="Times New Roman" w:eastAsia="Times New Roman" w:hAnsi="Times New Roman"/>
                <w:sz w:val="24"/>
                <w:szCs w:val="24"/>
                <w:lang w:val="la-Latn" w:eastAsia="de-DE"/>
              </w:rPr>
              <w:t>Phoebum, non humilem mortalem, solvere fas est</w:t>
            </w:r>
            <w:r w:rsidR="009713FE">
              <w:rPr>
                <w:rFonts w:ascii="Times New Roman" w:eastAsia="Times New Roman" w:hAnsi="Times New Roman"/>
                <w:sz w:val="24"/>
                <w:szCs w:val="24"/>
                <w:vertAlign w:val="superscript"/>
                <w:lang w:val="la-Latn" w:eastAsia="de-DE"/>
              </w:rPr>
              <w:t>2</w:t>
            </w:r>
            <w:r w:rsidR="00674258">
              <w:rPr>
                <w:rFonts w:ascii="Times New Roman" w:eastAsia="Times New Roman" w:hAnsi="Times New Roman"/>
                <w:sz w:val="24"/>
                <w:szCs w:val="24"/>
                <w:vertAlign w:val="superscript"/>
                <w:lang w:val="la-Latn" w:eastAsia="de-DE"/>
              </w:rPr>
              <w:t>2</w:t>
            </w:r>
            <w:r w:rsidRPr="00284B6B">
              <w:rPr>
                <w:rFonts w:ascii="Times New Roman" w:eastAsia="Times New Roman" w:hAnsi="Times New Roman"/>
                <w:sz w:val="24"/>
                <w:szCs w:val="24"/>
                <w:lang w:val="la-Latn" w:eastAsia="de-DE"/>
              </w:rPr>
              <w:t>.</w:t>
            </w:r>
          </w:p>
        </w:tc>
        <w:tc>
          <w:tcPr>
            <w:tcW w:w="1369" w:type="pct"/>
          </w:tcPr>
          <w:p w14:paraId="53774240" w14:textId="77777777" w:rsidR="00AE6F06" w:rsidRPr="009713FE" w:rsidRDefault="00AA5DFB"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lang w:val="la-Latn"/>
              </w:rPr>
              <w:t>glaucus</w:t>
            </w:r>
            <w:r w:rsidR="00B8688F" w:rsidRPr="009713FE">
              <w:rPr>
                <w:rFonts w:ascii="Times New Roman" w:hAnsi="Times New Roman"/>
                <w:sz w:val="18"/>
                <w:szCs w:val="18"/>
              </w:rPr>
              <w:t>, -</w:t>
            </w:r>
            <w:r w:rsidRPr="009713FE">
              <w:rPr>
                <w:rFonts w:ascii="Times New Roman" w:hAnsi="Times New Roman"/>
                <w:sz w:val="18"/>
                <w:szCs w:val="18"/>
              </w:rPr>
              <w:t>a, -um</w:t>
            </w:r>
            <w:r w:rsidR="000A220E" w:rsidRPr="009713FE">
              <w:rPr>
                <w:rFonts w:ascii="Times New Roman" w:hAnsi="Times New Roman"/>
                <w:sz w:val="18"/>
                <w:szCs w:val="18"/>
              </w:rPr>
              <w:t xml:space="preserve">: </w:t>
            </w:r>
            <w:r w:rsidRPr="009713FE">
              <w:rPr>
                <w:rFonts w:ascii="Times New Roman" w:hAnsi="Times New Roman"/>
                <w:sz w:val="18"/>
                <w:szCs w:val="18"/>
              </w:rPr>
              <w:t>blaugrün</w:t>
            </w:r>
          </w:p>
          <w:p w14:paraId="7CBFE8DC" w14:textId="77777777" w:rsidR="00AA5DFB" w:rsidRPr="009713FE" w:rsidRDefault="00AA5DFB"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soboles</w:t>
            </w:r>
            <w:r w:rsidRPr="009713FE">
              <w:rPr>
                <w:rFonts w:ascii="Times New Roman" w:hAnsi="Times New Roman"/>
                <w:sz w:val="18"/>
                <w:szCs w:val="18"/>
              </w:rPr>
              <w:t xml:space="preserve">, -is f.: </w:t>
            </w:r>
            <w:r w:rsidRPr="009713FE">
              <w:rPr>
                <w:rFonts w:ascii="Times New Roman" w:hAnsi="Times New Roman"/>
                <w:i/>
                <w:iCs/>
                <w:sz w:val="18"/>
                <w:szCs w:val="18"/>
              </w:rPr>
              <w:t>hier</w:t>
            </w:r>
            <w:r w:rsidRPr="009713FE">
              <w:rPr>
                <w:rFonts w:ascii="Times New Roman" w:hAnsi="Times New Roman"/>
                <w:sz w:val="18"/>
                <w:szCs w:val="18"/>
              </w:rPr>
              <w:t xml:space="preserve"> Tochter</w:t>
            </w:r>
          </w:p>
          <w:p w14:paraId="3D67FABF" w14:textId="77777777" w:rsidR="00AA5DFB" w:rsidRPr="009713FE" w:rsidRDefault="00927050"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primum</w:t>
            </w:r>
            <w:r w:rsidRPr="009713FE">
              <w:rPr>
                <w:rFonts w:ascii="Times New Roman" w:hAnsi="Times New Roman"/>
                <w:sz w:val="18"/>
                <w:szCs w:val="18"/>
              </w:rPr>
              <w:t>: zum ersten Mal</w:t>
            </w:r>
          </w:p>
          <w:p w14:paraId="0705A1AF" w14:textId="5C4B8ACD" w:rsidR="00927050" w:rsidRPr="009713FE" w:rsidRDefault="00927050"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signa relinquere</w:t>
            </w:r>
            <w:r w:rsidRPr="009713FE">
              <w:rPr>
                <w:rFonts w:ascii="Times New Roman" w:hAnsi="Times New Roman"/>
                <w:sz w:val="18"/>
                <w:szCs w:val="18"/>
              </w:rPr>
              <w:t xml:space="preserve">: </w:t>
            </w:r>
            <w:r w:rsidR="007E2292" w:rsidRPr="007E2292">
              <w:rPr>
                <w:rFonts w:ascii="Times New Roman" w:hAnsi="Times New Roman"/>
                <w:i/>
                <w:iCs/>
                <w:sz w:val="18"/>
                <w:szCs w:val="18"/>
              </w:rPr>
              <w:t>hier</w:t>
            </w:r>
            <w:r w:rsidR="007E2292">
              <w:rPr>
                <w:rFonts w:ascii="Times New Roman" w:hAnsi="Times New Roman"/>
                <w:sz w:val="18"/>
                <w:szCs w:val="18"/>
              </w:rPr>
              <w:t xml:space="preserve"> einer Sache untreu werden</w:t>
            </w:r>
          </w:p>
          <w:p w14:paraId="3EF76F0D" w14:textId="3393E43A" w:rsidR="00927050" w:rsidRPr="009713FE" w:rsidRDefault="00927050"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exitialis</w:t>
            </w:r>
            <w:r w:rsidRPr="009713FE">
              <w:rPr>
                <w:rFonts w:ascii="Times New Roman" w:hAnsi="Times New Roman"/>
                <w:sz w:val="18"/>
                <w:szCs w:val="18"/>
              </w:rPr>
              <w:t>, -e: tödlich</w:t>
            </w:r>
          </w:p>
          <w:p w14:paraId="01289EB6" w14:textId="26FDDA5C" w:rsidR="00927050" w:rsidRDefault="00927050"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 xml:space="preserve">quos </w:t>
            </w:r>
            <w:r w:rsidR="00374FF6">
              <w:rPr>
                <w:rFonts w:ascii="Times New Roman" w:hAnsi="Times New Roman"/>
                <w:b/>
                <w:bCs/>
                <w:sz w:val="18"/>
                <w:szCs w:val="18"/>
              </w:rPr>
              <w:t xml:space="preserve">iam </w:t>
            </w:r>
            <w:r w:rsidRPr="009713FE">
              <w:rPr>
                <w:rFonts w:ascii="Times New Roman" w:hAnsi="Times New Roman"/>
                <w:b/>
                <w:bCs/>
                <w:sz w:val="18"/>
                <w:szCs w:val="18"/>
              </w:rPr>
              <w:t>rebar</w:t>
            </w:r>
            <w:r w:rsidRPr="009713FE">
              <w:rPr>
                <w:rFonts w:ascii="Times New Roman" w:hAnsi="Times New Roman"/>
                <w:sz w:val="18"/>
                <w:szCs w:val="18"/>
              </w:rPr>
              <w:t xml:space="preserve">: von denen ich </w:t>
            </w:r>
            <w:r w:rsidR="00374FF6">
              <w:rPr>
                <w:rFonts w:ascii="Times New Roman" w:hAnsi="Times New Roman"/>
                <w:sz w:val="18"/>
                <w:szCs w:val="18"/>
              </w:rPr>
              <w:t xml:space="preserve">schon </w:t>
            </w:r>
            <w:r w:rsidRPr="009713FE">
              <w:rPr>
                <w:rFonts w:ascii="Times New Roman" w:hAnsi="Times New Roman"/>
                <w:sz w:val="18"/>
                <w:szCs w:val="18"/>
              </w:rPr>
              <w:t>glaubte, dass sie</w:t>
            </w:r>
          </w:p>
          <w:p w14:paraId="5C364E3E" w14:textId="77777777" w:rsidR="00674258" w:rsidRPr="00674258" w:rsidRDefault="00674258" w:rsidP="00674258">
            <w:pPr>
              <w:spacing w:after="0"/>
              <w:ind w:left="77"/>
              <w:rPr>
                <w:rFonts w:ascii="Times New Roman" w:hAnsi="Times New Roman"/>
                <w:sz w:val="3"/>
                <w:szCs w:val="3"/>
              </w:rPr>
            </w:pPr>
          </w:p>
          <w:p w14:paraId="33EEA824" w14:textId="77777777" w:rsidR="00927050" w:rsidRDefault="00364D41"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aestuare</w:t>
            </w:r>
            <w:r w:rsidRPr="009713FE">
              <w:rPr>
                <w:rFonts w:ascii="Times New Roman" w:hAnsi="Times New Roman"/>
                <w:sz w:val="18"/>
                <w:szCs w:val="18"/>
              </w:rPr>
              <w:t xml:space="preserve">, aestuo: </w:t>
            </w:r>
            <w:r w:rsidRPr="009713FE">
              <w:rPr>
                <w:rFonts w:ascii="Times New Roman" w:hAnsi="Times New Roman"/>
                <w:i/>
                <w:iCs/>
                <w:sz w:val="18"/>
                <w:szCs w:val="18"/>
              </w:rPr>
              <w:t>hier</w:t>
            </w:r>
            <w:r w:rsidRPr="009713FE">
              <w:rPr>
                <w:rFonts w:ascii="Times New Roman" w:hAnsi="Times New Roman"/>
                <w:sz w:val="18"/>
                <w:szCs w:val="18"/>
              </w:rPr>
              <w:t xml:space="preserve"> in der Hitze flimmern</w:t>
            </w:r>
          </w:p>
          <w:p w14:paraId="5AD84742" w14:textId="77777777" w:rsidR="007E2292" w:rsidRDefault="007E2292" w:rsidP="007E2292">
            <w:pPr>
              <w:spacing w:after="0"/>
              <w:rPr>
                <w:rFonts w:ascii="Times New Roman" w:hAnsi="Times New Roman"/>
                <w:sz w:val="18"/>
                <w:szCs w:val="18"/>
              </w:rPr>
            </w:pPr>
          </w:p>
          <w:p w14:paraId="2E473E1D" w14:textId="77777777" w:rsidR="007E2292" w:rsidRPr="007E2292" w:rsidRDefault="007E2292" w:rsidP="007E2292">
            <w:pPr>
              <w:spacing w:after="0"/>
              <w:rPr>
                <w:rFonts w:ascii="Times New Roman" w:hAnsi="Times New Roman"/>
                <w:sz w:val="23"/>
                <w:szCs w:val="23"/>
              </w:rPr>
            </w:pPr>
          </w:p>
          <w:p w14:paraId="2CB3011C" w14:textId="77777777" w:rsidR="007E2292" w:rsidRDefault="007E2292" w:rsidP="007E2292">
            <w:pPr>
              <w:spacing w:after="0"/>
              <w:rPr>
                <w:rFonts w:ascii="Times New Roman" w:hAnsi="Times New Roman"/>
                <w:sz w:val="19"/>
                <w:szCs w:val="19"/>
              </w:rPr>
            </w:pPr>
          </w:p>
          <w:p w14:paraId="2212355D" w14:textId="77777777" w:rsidR="00674258" w:rsidRDefault="00674258" w:rsidP="007E2292">
            <w:pPr>
              <w:spacing w:after="0"/>
              <w:rPr>
                <w:rFonts w:ascii="Times New Roman" w:hAnsi="Times New Roman"/>
                <w:sz w:val="19"/>
                <w:szCs w:val="19"/>
              </w:rPr>
            </w:pPr>
          </w:p>
          <w:p w14:paraId="7FA4D23E" w14:textId="77777777" w:rsidR="00674258" w:rsidRPr="00674258" w:rsidRDefault="00674258" w:rsidP="007E2292">
            <w:pPr>
              <w:spacing w:after="0"/>
              <w:rPr>
                <w:rFonts w:ascii="Times New Roman" w:hAnsi="Times New Roman"/>
                <w:sz w:val="31"/>
                <w:szCs w:val="31"/>
              </w:rPr>
            </w:pPr>
          </w:p>
          <w:p w14:paraId="66C914E9" w14:textId="77777777" w:rsidR="00364D41" w:rsidRDefault="00364D41"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latus</w:t>
            </w:r>
            <w:r w:rsidRPr="009713FE">
              <w:rPr>
                <w:rFonts w:ascii="Times New Roman" w:hAnsi="Times New Roman"/>
                <w:sz w:val="18"/>
                <w:szCs w:val="18"/>
              </w:rPr>
              <w:t xml:space="preserve">, -eris n.: </w:t>
            </w:r>
            <w:r w:rsidRPr="009713FE">
              <w:rPr>
                <w:rFonts w:ascii="Times New Roman" w:hAnsi="Times New Roman"/>
                <w:i/>
                <w:iCs/>
                <w:sz w:val="18"/>
                <w:szCs w:val="18"/>
              </w:rPr>
              <w:t>hier</w:t>
            </w:r>
            <w:r w:rsidRPr="009713FE">
              <w:rPr>
                <w:rFonts w:ascii="Times New Roman" w:hAnsi="Times New Roman"/>
                <w:sz w:val="18"/>
                <w:szCs w:val="18"/>
              </w:rPr>
              <w:t xml:space="preserve"> Körper; latus &lt;est&gt;</w:t>
            </w:r>
          </w:p>
          <w:p w14:paraId="6F458C98" w14:textId="77777777" w:rsidR="00674258" w:rsidRPr="007E2292" w:rsidRDefault="00674258" w:rsidP="007E2292">
            <w:pPr>
              <w:spacing w:after="0"/>
              <w:rPr>
                <w:rFonts w:ascii="Times New Roman" w:hAnsi="Times New Roman"/>
                <w:sz w:val="18"/>
                <w:szCs w:val="18"/>
              </w:rPr>
            </w:pPr>
          </w:p>
          <w:p w14:paraId="1EC377CA" w14:textId="77777777" w:rsidR="00364D41" w:rsidRPr="009713FE" w:rsidRDefault="00B57438"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adde, quod</w:t>
            </w:r>
            <w:r w:rsidRPr="009713FE">
              <w:rPr>
                <w:rFonts w:ascii="Times New Roman" w:hAnsi="Times New Roman"/>
                <w:sz w:val="18"/>
                <w:szCs w:val="18"/>
              </w:rPr>
              <w:t>: füge hinzu, dass</w:t>
            </w:r>
          </w:p>
          <w:p w14:paraId="0CF85F65" w14:textId="6AB04758" w:rsidR="00B57438" w:rsidRPr="009713FE" w:rsidRDefault="00B57438"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hospitium</w:t>
            </w:r>
            <w:r w:rsidRPr="009713FE">
              <w:rPr>
                <w:rFonts w:ascii="Times New Roman" w:hAnsi="Times New Roman"/>
                <w:sz w:val="18"/>
                <w:szCs w:val="18"/>
              </w:rPr>
              <w:t>, -i n.: Hotel</w:t>
            </w:r>
          </w:p>
          <w:p w14:paraId="3E269EE6" w14:textId="77777777" w:rsidR="00B57438" w:rsidRDefault="00B57438"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plebeia turba pernox</w:t>
            </w:r>
            <w:r w:rsidRPr="009713FE">
              <w:rPr>
                <w:rFonts w:ascii="Times New Roman" w:hAnsi="Times New Roman"/>
                <w:sz w:val="18"/>
                <w:szCs w:val="18"/>
              </w:rPr>
              <w:t>: eine Menge von Nachtschwärmern</w:t>
            </w:r>
          </w:p>
          <w:p w14:paraId="13C16BD5" w14:textId="11CFB4C0" w:rsidR="00374FF6" w:rsidRPr="009713FE" w:rsidRDefault="00374FF6" w:rsidP="007731A7">
            <w:pPr>
              <w:pStyle w:val="Listenabsatz"/>
              <w:numPr>
                <w:ilvl w:val="0"/>
                <w:numId w:val="13"/>
              </w:numPr>
              <w:spacing w:after="0"/>
              <w:ind w:left="418" w:hanging="341"/>
              <w:rPr>
                <w:rFonts w:ascii="Times New Roman" w:hAnsi="Times New Roman"/>
                <w:sz w:val="18"/>
                <w:szCs w:val="18"/>
              </w:rPr>
            </w:pPr>
            <w:r>
              <w:rPr>
                <w:rFonts w:ascii="Times New Roman" w:hAnsi="Times New Roman"/>
                <w:b/>
                <w:bCs/>
                <w:sz w:val="18"/>
                <w:szCs w:val="18"/>
              </w:rPr>
              <w:t>deficiens</w:t>
            </w:r>
            <w:r w:rsidRPr="00374FF6">
              <w:rPr>
                <w:rFonts w:ascii="Times New Roman" w:hAnsi="Times New Roman"/>
                <w:sz w:val="18"/>
                <w:szCs w:val="18"/>
              </w:rPr>
              <w:t>:</w:t>
            </w:r>
            <w:r>
              <w:rPr>
                <w:rFonts w:ascii="Times New Roman" w:hAnsi="Times New Roman"/>
                <w:sz w:val="18"/>
                <w:szCs w:val="18"/>
              </w:rPr>
              <w:t xml:space="preserve"> dem Zusammenbruch nahe</w:t>
            </w:r>
          </w:p>
          <w:p w14:paraId="360790A5" w14:textId="77777777" w:rsidR="00B57438" w:rsidRPr="009713FE" w:rsidRDefault="00B57438"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caligine lumina velor</w:t>
            </w:r>
            <w:r w:rsidRPr="009713FE">
              <w:rPr>
                <w:rFonts w:ascii="Times New Roman" w:hAnsi="Times New Roman"/>
                <w:sz w:val="18"/>
                <w:szCs w:val="18"/>
              </w:rPr>
              <w:t>: ein dunkler Vorhang legt sich über meine Augen</w:t>
            </w:r>
          </w:p>
          <w:p w14:paraId="0BC6444E" w14:textId="77777777" w:rsidR="00CA069A" w:rsidRPr="009713FE" w:rsidRDefault="00CA069A"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Phoebus radiis ardens</w:t>
            </w:r>
            <w:r w:rsidRPr="009713FE">
              <w:rPr>
                <w:rFonts w:ascii="Times New Roman" w:hAnsi="Times New Roman"/>
                <w:sz w:val="18"/>
                <w:szCs w:val="18"/>
              </w:rPr>
              <w:t>: die strahlend heiße Sonne</w:t>
            </w:r>
          </w:p>
          <w:p w14:paraId="5765C4FC" w14:textId="77777777" w:rsidR="00CA069A" w:rsidRPr="009713FE" w:rsidRDefault="00CA069A"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cerebrum comminuere</w:t>
            </w:r>
            <w:r w:rsidRPr="009713FE">
              <w:rPr>
                <w:rFonts w:ascii="Times New Roman" w:hAnsi="Times New Roman"/>
                <w:sz w:val="18"/>
                <w:szCs w:val="18"/>
              </w:rPr>
              <w:t>: das Hirn spalten</w:t>
            </w:r>
          </w:p>
          <w:p w14:paraId="1F3F5111" w14:textId="77777777" w:rsidR="00CA069A" w:rsidRPr="009713FE" w:rsidRDefault="00CA069A"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raeda</w:t>
            </w:r>
            <w:r w:rsidRPr="009713FE">
              <w:rPr>
                <w:rFonts w:ascii="Times New Roman" w:hAnsi="Times New Roman"/>
                <w:sz w:val="18"/>
                <w:szCs w:val="18"/>
              </w:rPr>
              <w:t>, -ae f.: Taxi</w:t>
            </w:r>
          </w:p>
          <w:p w14:paraId="44312A09" w14:textId="77777777" w:rsidR="00CA069A" w:rsidRPr="009713FE" w:rsidRDefault="00CA069A"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sarcinulae</w:t>
            </w:r>
            <w:r w:rsidRPr="009713FE">
              <w:rPr>
                <w:rFonts w:ascii="Times New Roman" w:hAnsi="Times New Roman"/>
                <w:sz w:val="18"/>
                <w:szCs w:val="18"/>
              </w:rPr>
              <w:t>, -arum f. Pl.: Gepäck</w:t>
            </w:r>
          </w:p>
          <w:p w14:paraId="5143F3AD" w14:textId="77777777" w:rsidR="00CA069A" w:rsidRPr="009713FE" w:rsidRDefault="00CA069A"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viatoria tessera</w:t>
            </w:r>
            <w:r w:rsidRPr="009713FE">
              <w:rPr>
                <w:rFonts w:ascii="Times New Roman" w:hAnsi="Times New Roman"/>
                <w:sz w:val="18"/>
                <w:szCs w:val="18"/>
              </w:rPr>
              <w:t>: Reiseticket</w:t>
            </w:r>
          </w:p>
          <w:p w14:paraId="4FEC60EA" w14:textId="77777777" w:rsidR="00CA069A" w:rsidRPr="009713FE" w:rsidRDefault="00CA069A"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currus tractorius</w:t>
            </w:r>
            <w:r w:rsidRPr="009713FE">
              <w:rPr>
                <w:rFonts w:ascii="Times New Roman" w:hAnsi="Times New Roman"/>
                <w:sz w:val="18"/>
                <w:szCs w:val="18"/>
              </w:rPr>
              <w:t>: Lokomotive</w:t>
            </w:r>
          </w:p>
          <w:p w14:paraId="2A3CDBBF" w14:textId="77777777" w:rsidR="00CA069A" w:rsidRPr="009713FE" w:rsidRDefault="009713FE"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vates</w:t>
            </w:r>
            <w:r w:rsidRPr="009713FE">
              <w:rPr>
                <w:rFonts w:ascii="Times New Roman" w:hAnsi="Times New Roman"/>
                <w:sz w:val="18"/>
                <w:szCs w:val="18"/>
              </w:rPr>
              <w:t>, -is m.: Dichter</w:t>
            </w:r>
          </w:p>
          <w:p w14:paraId="4F8AA058" w14:textId="77777777" w:rsidR="009713FE" w:rsidRPr="009713FE" w:rsidRDefault="009713FE" w:rsidP="007731A7">
            <w:pPr>
              <w:pStyle w:val="Listenabsatz"/>
              <w:numPr>
                <w:ilvl w:val="0"/>
                <w:numId w:val="13"/>
              </w:numPr>
              <w:spacing w:after="0"/>
              <w:ind w:left="418" w:hanging="341"/>
              <w:rPr>
                <w:rFonts w:ascii="Times New Roman" w:hAnsi="Times New Roman"/>
                <w:sz w:val="18"/>
                <w:szCs w:val="18"/>
              </w:rPr>
            </w:pPr>
            <w:r w:rsidRPr="009713FE">
              <w:rPr>
                <w:rFonts w:ascii="Times New Roman" w:hAnsi="Times New Roman"/>
                <w:b/>
                <w:bCs/>
                <w:sz w:val="18"/>
                <w:szCs w:val="18"/>
              </w:rPr>
              <w:t>adustus</w:t>
            </w:r>
            <w:r w:rsidRPr="009713FE">
              <w:rPr>
                <w:rFonts w:ascii="Times New Roman" w:hAnsi="Times New Roman"/>
                <w:sz w:val="18"/>
                <w:szCs w:val="18"/>
              </w:rPr>
              <w:t>, -a, -um: angesengt</w:t>
            </w:r>
          </w:p>
          <w:p w14:paraId="394865BD" w14:textId="61DC8B14" w:rsidR="009713FE" w:rsidRPr="00374FF6" w:rsidRDefault="00374FF6" w:rsidP="007731A7">
            <w:pPr>
              <w:pStyle w:val="Listenabsatz"/>
              <w:numPr>
                <w:ilvl w:val="0"/>
                <w:numId w:val="13"/>
              </w:numPr>
              <w:spacing w:after="0"/>
              <w:ind w:left="418" w:hanging="341"/>
              <w:rPr>
                <w:rFonts w:ascii="Times New Roman" w:hAnsi="Times New Roman"/>
                <w:sz w:val="18"/>
                <w:szCs w:val="18"/>
              </w:rPr>
            </w:pPr>
            <w:r w:rsidRPr="00374FF6">
              <w:rPr>
                <w:rFonts w:ascii="Times New Roman" w:hAnsi="Times New Roman"/>
                <w:b/>
                <w:bCs/>
                <w:sz w:val="18"/>
                <w:szCs w:val="18"/>
              </w:rPr>
              <w:t>tibi … poenas solvere fas est</w:t>
            </w:r>
            <w:r w:rsidRPr="00374FF6">
              <w:rPr>
                <w:rFonts w:ascii="Times New Roman" w:hAnsi="Times New Roman"/>
                <w:sz w:val="18"/>
                <w:szCs w:val="18"/>
              </w:rPr>
              <w:t>: dir</w:t>
            </w:r>
            <w:r>
              <w:rPr>
                <w:rFonts w:ascii="Times New Roman" w:hAnsi="Times New Roman"/>
                <w:sz w:val="18"/>
                <w:szCs w:val="18"/>
              </w:rPr>
              <w:t xml:space="preserve"> …</w:t>
            </w:r>
            <w:r w:rsidRPr="00374FF6">
              <w:rPr>
                <w:rFonts w:ascii="Times New Roman" w:hAnsi="Times New Roman"/>
                <w:sz w:val="18"/>
                <w:szCs w:val="18"/>
              </w:rPr>
              <w:t xml:space="preserve"> steht e</w:t>
            </w:r>
            <w:r>
              <w:rPr>
                <w:rFonts w:ascii="Times New Roman" w:hAnsi="Times New Roman"/>
                <w:sz w:val="18"/>
                <w:szCs w:val="18"/>
              </w:rPr>
              <w:t>s zu, von … Strafe zu fordern</w:t>
            </w:r>
          </w:p>
        </w:tc>
      </w:tr>
      <w:tr w:rsidR="00C03A7B" w:rsidRPr="009713FE" w14:paraId="2308C64F" w14:textId="77777777" w:rsidTr="00C03A7B">
        <w:tc>
          <w:tcPr>
            <w:tcW w:w="5000" w:type="pct"/>
            <w:gridSpan w:val="3"/>
          </w:tcPr>
          <w:p w14:paraId="05C4A98B" w14:textId="30AC7D80" w:rsidR="00C03A7B" w:rsidRPr="00374FF6" w:rsidRDefault="00927050" w:rsidP="007731A7">
            <w:pPr>
              <w:pStyle w:val="Listenabsatz"/>
              <w:numPr>
                <w:ilvl w:val="0"/>
                <w:numId w:val="14"/>
              </w:numPr>
              <w:spacing w:after="0"/>
              <w:ind w:left="466"/>
              <w:rPr>
                <w:rFonts w:ascii="Times New Roman" w:hAnsi="Times New Roman"/>
                <w:sz w:val="18"/>
                <w:szCs w:val="18"/>
                <w:lang w:val="la-Latn"/>
              </w:rPr>
            </w:pPr>
            <w:r w:rsidRPr="00374FF6">
              <w:rPr>
                <w:rFonts w:ascii="Times New Roman" w:hAnsi="Times New Roman"/>
                <w:b/>
                <w:bCs/>
                <w:sz w:val="18"/>
                <w:szCs w:val="18"/>
                <w:lang w:val="la-Latn"/>
              </w:rPr>
              <w:t>Oenotria terra</w:t>
            </w:r>
            <w:r w:rsidR="00C03A7B" w:rsidRPr="00374FF6">
              <w:rPr>
                <w:rFonts w:ascii="Times New Roman" w:hAnsi="Times New Roman"/>
                <w:sz w:val="18"/>
                <w:szCs w:val="18"/>
                <w:lang w:val="la-Latn"/>
              </w:rPr>
              <w:t xml:space="preserve">: </w:t>
            </w:r>
            <w:r w:rsidRPr="00374FF6">
              <w:rPr>
                <w:rFonts w:ascii="Times New Roman" w:hAnsi="Times New Roman"/>
                <w:sz w:val="18"/>
                <w:szCs w:val="18"/>
                <w:lang w:val="la-Latn"/>
              </w:rPr>
              <w:t>Gemeint ist Italien</w:t>
            </w:r>
            <w:r w:rsidR="003F03D0">
              <w:rPr>
                <w:rFonts w:ascii="Times New Roman" w:hAnsi="Times New Roman"/>
                <w:sz w:val="18"/>
                <w:szCs w:val="18"/>
                <w:lang w:val="la-Latn"/>
              </w:rPr>
              <w:t xml:space="preserve"> (Weinland)</w:t>
            </w:r>
            <w:r w:rsidRPr="00374FF6">
              <w:rPr>
                <w:rFonts w:ascii="Times New Roman" w:hAnsi="Times New Roman"/>
                <w:sz w:val="18"/>
                <w:szCs w:val="18"/>
                <w:lang w:val="la-Latn"/>
              </w:rPr>
              <w:t>.</w:t>
            </w:r>
          </w:p>
          <w:p w14:paraId="339C0464" w14:textId="77777777" w:rsidR="009713FE" w:rsidRDefault="009713FE" w:rsidP="007731A7">
            <w:pPr>
              <w:pStyle w:val="Listenabsatz"/>
              <w:numPr>
                <w:ilvl w:val="0"/>
                <w:numId w:val="14"/>
              </w:numPr>
              <w:spacing w:after="0"/>
              <w:ind w:left="466"/>
              <w:rPr>
                <w:rFonts w:ascii="Times New Roman" w:hAnsi="Times New Roman"/>
                <w:sz w:val="18"/>
                <w:szCs w:val="18"/>
                <w:lang w:val="la-Latn"/>
              </w:rPr>
            </w:pPr>
            <w:r w:rsidRPr="00374FF6">
              <w:rPr>
                <w:rFonts w:ascii="Times New Roman" w:hAnsi="Times New Roman"/>
                <w:b/>
                <w:bCs/>
                <w:sz w:val="18"/>
                <w:szCs w:val="18"/>
                <w:lang w:val="la-Latn"/>
              </w:rPr>
              <w:t>Tritonia</w:t>
            </w:r>
            <w:r w:rsidRPr="00374FF6">
              <w:rPr>
                <w:rFonts w:ascii="Times New Roman" w:hAnsi="Times New Roman"/>
                <w:sz w:val="18"/>
                <w:szCs w:val="18"/>
                <w:lang w:val="la-Latn"/>
              </w:rPr>
              <w:t>, -ae f.</w:t>
            </w:r>
            <w:r w:rsidR="00374FF6" w:rsidRPr="00374FF6">
              <w:rPr>
                <w:rFonts w:ascii="Times New Roman" w:hAnsi="Times New Roman"/>
                <w:sz w:val="18"/>
                <w:szCs w:val="18"/>
                <w:lang w:val="la-Latn"/>
              </w:rPr>
              <w:t xml:space="preserve"> / </w:t>
            </w:r>
            <w:r w:rsidR="00374FF6" w:rsidRPr="00374FF6">
              <w:rPr>
                <w:rFonts w:ascii="Times New Roman" w:hAnsi="Times New Roman"/>
                <w:b/>
                <w:bCs/>
                <w:sz w:val="18"/>
                <w:szCs w:val="18"/>
                <w:lang w:val="la-Latn"/>
              </w:rPr>
              <w:t>tibi</w:t>
            </w:r>
            <w:r w:rsidRPr="00374FF6">
              <w:rPr>
                <w:rFonts w:ascii="Times New Roman" w:hAnsi="Times New Roman"/>
                <w:sz w:val="18"/>
                <w:szCs w:val="18"/>
                <w:lang w:val="la-Latn"/>
              </w:rPr>
              <w:t>: Gemeint ist Minerva.</w:t>
            </w:r>
          </w:p>
          <w:p w14:paraId="5748E868" w14:textId="2AD7F516" w:rsidR="00DF2F2A" w:rsidRPr="00374FF6" w:rsidRDefault="00DF2F2A" w:rsidP="007731A7">
            <w:pPr>
              <w:pStyle w:val="Listenabsatz"/>
              <w:numPr>
                <w:ilvl w:val="0"/>
                <w:numId w:val="14"/>
              </w:numPr>
              <w:spacing w:after="0"/>
              <w:ind w:left="466"/>
              <w:rPr>
                <w:rFonts w:ascii="Times New Roman" w:hAnsi="Times New Roman"/>
                <w:sz w:val="18"/>
                <w:szCs w:val="18"/>
                <w:lang w:val="la-Latn"/>
              </w:rPr>
            </w:pPr>
            <w:r>
              <w:rPr>
                <w:rFonts w:ascii="Times New Roman" w:hAnsi="Times New Roman"/>
                <w:b/>
                <w:bCs/>
                <w:sz w:val="18"/>
                <w:szCs w:val="18"/>
                <w:lang w:val="la-Latn"/>
              </w:rPr>
              <w:t>vati</w:t>
            </w:r>
            <w:r>
              <w:rPr>
                <w:rFonts w:ascii="Times New Roman" w:hAnsi="Times New Roman"/>
                <w:bCs/>
                <w:sz w:val="18"/>
                <w:szCs w:val="18"/>
                <w:lang w:val="la-Latn"/>
              </w:rPr>
              <w:t>: Gemeint ist der Autor.</w:t>
            </w:r>
          </w:p>
        </w:tc>
      </w:tr>
    </w:tbl>
    <w:p w14:paraId="569F8089" w14:textId="4B8EBE13" w:rsidR="00EC6C07" w:rsidRPr="000A220E" w:rsidRDefault="00D877D6" w:rsidP="0092427E">
      <w:pPr>
        <w:spacing w:after="0"/>
        <w:jc w:val="right"/>
        <w:rPr>
          <w:lang w:val="en-US" w:eastAsia="de-DE"/>
        </w:rPr>
      </w:pPr>
      <w:r w:rsidRPr="00DF2F2A">
        <w:rPr>
          <w:i/>
          <w:lang w:eastAsia="de-DE"/>
        </w:rPr>
        <w:t xml:space="preserve"> </w:t>
      </w:r>
      <w:r w:rsidRPr="000A220E">
        <w:rPr>
          <w:lang w:val="en-US" w:eastAsia="de-DE"/>
        </w:rPr>
        <w:t>(</w:t>
      </w:r>
      <w:r w:rsidR="00284B6B">
        <w:rPr>
          <w:lang w:val="en-US" w:eastAsia="de-DE"/>
        </w:rPr>
        <w:t>Harry C. Schnur</w:t>
      </w:r>
      <w:r w:rsidRPr="000A220E">
        <w:rPr>
          <w:i/>
          <w:lang w:val="en-US" w:eastAsia="de-DE"/>
        </w:rPr>
        <w:t xml:space="preserve">, </w:t>
      </w:r>
      <w:r w:rsidR="00284B6B">
        <w:rPr>
          <w:i/>
          <w:lang w:val="en-US" w:eastAsia="de-DE"/>
        </w:rPr>
        <w:t>Roma</w:t>
      </w:r>
      <w:r w:rsidR="00AA5DFB">
        <w:rPr>
          <w:iCs/>
          <w:lang w:val="en-US" w:eastAsia="de-DE"/>
        </w:rPr>
        <w:t>, adaptiert</w:t>
      </w:r>
      <w:r w:rsidRPr="000A220E">
        <w:rPr>
          <w:lang w:val="en-US" w:eastAsia="de-DE"/>
        </w:rPr>
        <w:t>)</w:t>
      </w:r>
    </w:p>
    <w:p w14:paraId="506E3BAB" w14:textId="48927DC5" w:rsidR="00B779F0" w:rsidRDefault="00B779F0" w:rsidP="00B779F0">
      <w:pPr>
        <w:spacing w:after="0"/>
        <w:jc w:val="center"/>
        <w:rPr>
          <w:b/>
          <w:sz w:val="28"/>
          <w:szCs w:val="28"/>
          <w:lang w:eastAsia="de-DE"/>
        </w:rPr>
      </w:pPr>
      <w:r>
        <w:rPr>
          <w:b/>
          <w:sz w:val="28"/>
          <w:szCs w:val="28"/>
          <w:lang w:eastAsia="de-DE"/>
        </w:rPr>
        <w:lastRenderedPageBreak/>
        <w:t xml:space="preserve">Kompetenzorientierte </w:t>
      </w:r>
      <w:r w:rsidRPr="0092427E">
        <w:rPr>
          <w:b/>
          <w:sz w:val="28"/>
          <w:szCs w:val="28"/>
          <w:lang w:eastAsia="de-DE"/>
        </w:rPr>
        <w:t>Arbeitsaufgaben</w:t>
      </w:r>
      <w:r>
        <w:rPr>
          <w:rStyle w:val="Funotenzeichen"/>
          <w:b/>
          <w:sz w:val="28"/>
          <w:szCs w:val="28"/>
          <w:lang w:eastAsia="de-DE"/>
        </w:rPr>
        <w:footnoteReference w:id="2"/>
      </w:r>
      <w:r w:rsidRPr="0092427E">
        <w:rPr>
          <w:b/>
          <w:sz w:val="28"/>
          <w:szCs w:val="28"/>
          <w:lang w:eastAsia="de-DE"/>
        </w:rPr>
        <w:t xml:space="preserve"> zu</w:t>
      </w:r>
      <w:r>
        <w:rPr>
          <w:b/>
          <w:sz w:val="28"/>
          <w:szCs w:val="28"/>
          <w:lang w:eastAsia="de-DE"/>
        </w:rPr>
        <w:t>r Vorentlastung bzw. Texterschließung</w:t>
      </w:r>
    </w:p>
    <w:p w14:paraId="2FF4025D" w14:textId="4C7819C8" w:rsidR="00B779F0" w:rsidRPr="00AB3F03" w:rsidRDefault="00B779F0" w:rsidP="00B779F0">
      <w:pPr>
        <w:spacing w:after="0"/>
        <w:jc w:val="center"/>
        <w:rPr>
          <w:b/>
          <w:sz w:val="28"/>
          <w:szCs w:val="28"/>
          <w:lang w:val="en-US" w:eastAsia="de-DE"/>
        </w:rPr>
      </w:pPr>
      <w:r w:rsidRPr="001734E7">
        <w:rPr>
          <w:b/>
          <w:sz w:val="28"/>
          <w:szCs w:val="28"/>
          <w:lang w:eastAsia="de-DE"/>
        </w:rPr>
        <w:t xml:space="preserve"> </w:t>
      </w:r>
      <w:r w:rsidR="00E4299E">
        <w:rPr>
          <w:b/>
          <w:sz w:val="28"/>
          <w:szCs w:val="28"/>
          <w:lang w:val="en-US" w:eastAsia="de-DE"/>
        </w:rPr>
        <w:t>Harry C. Schnur</w:t>
      </w:r>
      <w:r w:rsidRPr="00AB3F03">
        <w:rPr>
          <w:b/>
          <w:sz w:val="28"/>
          <w:szCs w:val="28"/>
          <w:lang w:val="en-US" w:eastAsia="de-DE"/>
        </w:rPr>
        <w:t xml:space="preserve">, </w:t>
      </w:r>
      <w:r w:rsidR="00E4299E">
        <w:rPr>
          <w:b/>
          <w:i/>
          <w:iCs/>
          <w:sz w:val="28"/>
          <w:szCs w:val="28"/>
          <w:lang w:val="en-US" w:eastAsia="de-DE"/>
        </w:rPr>
        <w:t>Roma</w:t>
      </w:r>
    </w:p>
    <w:p w14:paraId="3F0B6B33" w14:textId="77777777" w:rsidR="00B779F0" w:rsidRDefault="00B779F0" w:rsidP="00B779F0">
      <w:pPr>
        <w:spacing w:after="0"/>
        <w:rPr>
          <w:b/>
          <w:sz w:val="12"/>
          <w:szCs w:val="12"/>
          <w:lang w:val="en-US"/>
        </w:rPr>
      </w:pPr>
    </w:p>
    <w:p w14:paraId="40035D51" w14:textId="636F0B6A" w:rsidR="00E4299E" w:rsidRPr="001475B7" w:rsidRDefault="00E4299E" w:rsidP="007731A7">
      <w:pPr>
        <w:pStyle w:val="Input"/>
        <w:numPr>
          <w:ilvl w:val="0"/>
          <w:numId w:val="16"/>
        </w:numPr>
        <w:rPr>
          <w:rFonts w:ascii="Calibri" w:hAnsi="Calibri"/>
          <w:lang w:val="de-AT"/>
        </w:rPr>
      </w:pPr>
      <w:r w:rsidRPr="00E4299E">
        <w:rPr>
          <w:rFonts w:ascii="Calibri" w:hAnsi="Calibri"/>
          <w:lang w:val="de-AT"/>
        </w:rPr>
        <w:t>Trennen Sie die folgenden Wörter in die sinntragenden Bestandteile (Präfix, Suffix, Grundwort), wobei das gesamte Wort berücksichtigt sein muss. Geben Sie die im Kontext passende deutsche Bedeutung der einzelnen Bestandteile in Klammern an. Nominalsuffixe sind in der Form des Nominativ Singular anzugeben; für das Grundwort gilt: Verben sind im Infinitiv, Substantive und Adjektive im Nominativ Singular anzugeben.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1"/>
        <w:gridCol w:w="1763"/>
        <w:gridCol w:w="4791"/>
      </w:tblGrid>
      <w:tr w:rsidR="00E4299E" w:rsidRPr="00E4299E" w14:paraId="720E691A" w14:textId="77777777" w:rsidTr="001475B7">
        <w:trPr>
          <w:cantSplit/>
          <w:trHeight w:val="265"/>
        </w:trPr>
        <w:tc>
          <w:tcPr>
            <w:tcW w:w="2511" w:type="dxa"/>
            <w:shd w:val="clear" w:color="auto" w:fill="ACB9CA" w:themeFill="text2" w:themeFillTint="66"/>
            <w:vAlign w:val="center"/>
          </w:tcPr>
          <w:p w14:paraId="5C1FC597" w14:textId="77777777" w:rsidR="00E4299E" w:rsidRPr="00E4299E" w:rsidRDefault="00E4299E" w:rsidP="003C4BB5">
            <w:pPr>
              <w:spacing w:before="120" w:after="120" w:line="240" w:lineRule="auto"/>
              <w:rPr>
                <w:rFonts w:cs="Calibri"/>
                <w:b/>
                <w:sz w:val="24"/>
                <w:szCs w:val="24"/>
              </w:rPr>
            </w:pPr>
            <w:r w:rsidRPr="00E4299E">
              <w:rPr>
                <w:rFonts w:cs="Calibri"/>
                <w:b/>
                <w:sz w:val="24"/>
                <w:szCs w:val="24"/>
              </w:rPr>
              <w:t>zusammengesetztes Wort</w:t>
            </w:r>
          </w:p>
        </w:tc>
        <w:tc>
          <w:tcPr>
            <w:tcW w:w="1763" w:type="dxa"/>
            <w:shd w:val="clear" w:color="auto" w:fill="ACB9CA" w:themeFill="text2" w:themeFillTint="66"/>
          </w:tcPr>
          <w:p w14:paraId="49EC118A" w14:textId="77777777" w:rsidR="00E4299E" w:rsidRPr="00E4299E" w:rsidRDefault="00E4299E" w:rsidP="003C4BB5">
            <w:pPr>
              <w:spacing w:before="120" w:after="120" w:line="240" w:lineRule="auto"/>
              <w:rPr>
                <w:rFonts w:cs="Calibri"/>
                <w:sz w:val="24"/>
                <w:szCs w:val="24"/>
              </w:rPr>
            </w:pPr>
            <w:r w:rsidRPr="00E4299E">
              <w:rPr>
                <w:rFonts w:cs="Calibri"/>
                <w:b/>
                <w:sz w:val="24"/>
                <w:szCs w:val="24"/>
              </w:rPr>
              <w:t>Zahl der Bestandteile</w:t>
            </w:r>
          </w:p>
        </w:tc>
        <w:tc>
          <w:tcPr>
            <w:tcW w:w="4791" w:type="dxa"/>
            <w:shd w:val="clear" w:color="auto" w:fill="ACB9CA" w:themeFill="text2" w:themeFillTint="66"/>
            <w:vAlign w:val="center"/>
          </w:tcPr>
          <w:p w14:paraId="0069B341" w14:textId="77777777" w:rsidR="00E4299E" w:rsidRPr="00E4299E" w:rsidRDefault="00E4299E" w:rsidP="003C4BB5">
            <w:pPr>
              <w:spacing w:before="120" w:after="120" w:line="240" w:lineRule="auto"/>
              <w:rPr>
                <w:rFonts w:cs="Calibri"/>
                <w:b/>
                <w:sz w:val="24"/>
                <w:szCs w:val="24"/>
              </w:rPr>
            </w:pPr>
            <w:r w:rsidRPr="00E4299E">
              <w:rPr>
                <w:rFonts w:cs="Calibri"/>
                <w:b/>
                <w:sz w:val="24"/>
                <w:szCs w:val="24"/>
              </w:rPr>
              <w:t>Wortbestandteile</w:t>
            </w:r>
          </w:p>
        </w:tc>
      </w:tr>
      <w:tr w:rsidR="00E4299E" w:rsidRPr="00E4299E" w14:paraId="4DFCC3AF" w14:textId="77777777" w:rsidTr="00745EC8">
        <w:trPr>
          <w:cantSplit/>
          <w:trHeight w:val="265"/>
        </w:trPr>
        <w:tc>
          <w:tcPr>
            <w:tcW w:w="2511" w:type="dxa"/>
            <w:shd w:val="clear" w:color="auto" w:fill="D5DCE4" w:themeFill="text2" w:themeFillTint="33"/>
            <w:vAlign w:val="center"/>
          </w:tcPr>
          <w:p w14:paraId="2DE2F5E5" w14:textId="77777777" w:rsidR="00E4299E" w:rsidRPr="00E4299E" w:rsidRDefault="00E4299E" w:rsidP="003F03D0">
            <w:pPr>
              <w:spacing w:before="120" w:after="120" w:line="240" w:lineRule="auto"/>
              <w:rPr>
                <w:rFonts w:cs="Calibri"/>
                <w:i/>
                <w:sz w:val="24"/>
                <w:szCs w:val="24"/>
              </w:rPr>
            </w:pPr>
            <w:r w:rsidRPr="00E4299E">
              <w:rPr>
                <w:rFonts w:cs="Calibri"/>
                <w:i/>
                <w:sz w:val="24"/>
                <w:szCs w:val="24"/>
              </w:rPr>
              <w:t xml:space="preserve">z. B. </w:t>
            </w:r>
            <w:r w:rsidRPr="00E4299E">
              <w:rPr>
                <w:rFonts w:ascii="Times New Roman" w:hAnsi="Times New Roman"/>
                <w:i/>
                <w:sz w:val="24"/>
                <w:szCs w:val="24"/>
              </w:rPr>
              <w:t>adeunt</w:t>
            </w:r>
            <w:r w:rsidRPr="00E4299E">
              <w:rPr>
                <w:rFonts w:cs="Calibri"/>
                <w:i/>
                <w:sz w:val="24"/>
                <w:szCs w:val="24"/>
              </w:rPr>
              <w:t xml:space="preserve"> </w:t>
            </w:r>
          </w:p>
        </w:tc>
        <w:tc>
          <w:tcPr>
            <w:tcW w:w="1763" w:type="dxa"/>
            <w:shd w:val="clear" w:color="auto" w:fill="D5DCE4" w:themeFill="text2" w:themeFillTint="33"/>
            <w:vAlign w:val="center"/>
          </w:tcPr>
          <w:p w14:paraId="7700262F" w14:textId="77777777" w:rsidR="00E4299E" w:rsidRPr="00E4299E" w:rsidRDefault="00E4299E" w:rsidP="003F03D0">
            <w:pPr>
              <w:spacing w:before="120" w:after="120" w:line="240" w:lineRule="auto"/>
              <w:jc w:val="center"/>
              <w:rPr>
                <w:rFonts w:cs="Calibri"/>
                <w:i/>
                <w:sz w:val="24"/>
                <w:szCs w:val="24"/>
              </w:rPr>
            </w:pPr>
            <w:r w:rsidRPr="00E4299E">
              <w:rPr>
                <w:rFonts w:cs="Calibri"/>
                <w:i/>
                <w:sz w:val="24"/>
                <w:szCs w:val="24"/>
              </w:rPr>
              <w:t>2 Bestandteile</w:t>
            </w:r>
          </w:p>
        </w:tc>
        <w:tc>
          <w:tcPr>
            <w:tcW w:w="4791" w:type="dxa"/>
            <w:shd w:val="clear" w:color="auto" w:fill="D5DCE4" w:themeFill="text2" w:themeFillTint="33"/>
            <w:vAlign w:val="center"/>
          </w:tcPr>
          <w:p w14:paraId="5BC5CAAA" w14:textId="77777777" w:rsidR="00E4299E" w:rsidRPr="00E4299E" w:rsidRDefault="00E4299E" w:rsidP="003F03D0">
            <w:pPr>
              <w:spacing w:before="120" w:after="120" w:line="240" w:lineRule="auto"/>
              <w:rPr>
                <w:rFonts w:cs="Calibri"/>
                <w:i/>
                <w:sz w:val="24"/>
                <w:szCs w:val="24"/>
              </w:rPr>
            </w:pPr>
            <w:r w:rsidRPr="00E4299E">
              <w:rPr>
                <w:rFonts w:cs="Calibri"/>
                <w:i/>
                <w:sz w:val="24"/>
                <w:szCs w:val="24"/>
              </w:rPr>
              <w:t xml:space="preserve">Präfix </w:t>
            </w:r>
            <w:r w:rsidRPr="00E4299E">
              <w:rPr>
                <w:rFonts w:ascii="Times New Roman" w:hAnsi="Times New Roman"/>
                <w:i/>
                <w:sz w:val="24"/>
                <w:szCs w:val="24"/>
              </w:rPr>
              <w:t>ad</w:t>
            </w:r>
            <w:r w:rsidRPr="00E4299E">
              <w:rPr>
                <w:rFonts w:cs="Calibri"/>
                <w:i/>
                <w:sz w:val="24"/>
                <w:szCs w:val="24"/>
              </w:rPr>
              <w:t xml:space="preserve">- (hin) + </w:t>
            </w:r>
            <w:r w:rsidRPr="00E4299E">
              <w:rPr>
                <w:rFonts w:ascii="Times New Roman" w:hAnsi="Times New Roman"/>
                <w:i/>
                <w:sz w:val="24"/>
                <w:szCs w:val="24"/>
              </w:rPr>
              <w:t>ire</w:t>
            </w:r>
            <w:r w:rsidRPr="00E4299E">
              <w:rPr>
                <w:rFonts w:cs="Calibri"/>
                <w:i/>
                <w:sz w:val="24"/>
                <w:szCs w:val="24"/>
              </w:rPr>
              <w:t xml:space="preserve"> (gehen)</w:t>
            </w:r>
          </w:p>
        </w:tc>
      </w:tr>
      <w:tr w:rsidR="00E4299E" w:rsidRPr="00E4299E" w14:paraId="2E7628DA" w14:textId="77777777" w:rsidTr="00745EC8">
        <w:trPr>
          <w:cantSplit/>
          <w:trHeight w:val="265"/>
        </w:trPr>
        <w:tc>
          <w:tcPr>
            <w:tcW w:w="25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EBE7F0" w14:textId="77777777" w:rsidR="00E4299E" w:rsidRPr="00E4299E" w:rsidRDefault="00E4299E" w:rsidP="003F03D0">
            <w:pPr>
              <w:spacing w:before="120" w:after="120" w:line="240" w:lineRule="auto"/>
              <w:rPr>
                <w:rFonts w:cs="Calibri"/>
                <w:i/>
                <w:sz w:val="24"/>
                <w:szCs w:val="24"/>
              </w:rPr>
            </w:pPr>
            <w:r w:rsidRPr="00E4299E">
              <w:rPr>
                <w:rFonts w:cs="Calibri"/>
                <w:i/>
                <w:sz w:val="24"/>
                <w:szCs w:val="24"/>
              </w:rPr>
              <w:t xml:space="preserve">z. B. </w:t>
            </w:r>
            <w:r w:rsidRPr="00E4299E">
              <w:rPr>
                <w:rFonts w:ascii="Times New Roman" w:hAnsi="Times New Roman"/>
                <w:i/>
                <w:sz w:val="24"/>
                <w:szCs w:val="24"/>
              </w:rPr>
              <w:t>contradictionem</w:t>
            </w:r>
          </w:p>
        </w:tc>
        <w:tc>
          <w:tcPr>
            <w:tcW w:w="176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2DDA73" w14:textId="77777777" w:rsidR="00E4299E" w:rsidRPr="00E4299E" w:rsidRDefault="00E4299E" w:rsidP="003F03D0">
            <w:pPr>
              <w:spacing w:before="120" w:after="120" w:line="240" w:lineRule="auto"/>
              <w:jc w:val="center"/>
              <w:rPr>
                <w:rFonts w:cs="Calibri"/>
                <w:i/>
                <w:sz w:val="24"/>
                <w:szCs w:val="24"/>
              </w:rPr>
            </w:pPr>
            <w:r w:rsidRPr="00E4299E">
              <w:rPr>
                <w:rFonts w:cs="Calibri"/>
                <w:i/>
                <w:sz w:val="24"/>
                <w:szCs w:val="24"/>
              </w:rPr>
              <w:t>2 Bestandteile</w:t>
            </w:r>
          </w:p>
        </w:tc>
        <w:tc>
          <w:tcPr>
            <w:tcW w:w="47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2235C9" w14:textId="77777777" w:rsidR="00E4299E" w:rsidRPr="00E4299E" w:rsidRDefault="00E4299E" w:rsidP="003F03D0">
            <w:pPr>
              <w:spacing w:before="120" w:after="120" w:line="240" w:lineRule="auto"/>
              <w:rPr>
                <w:rFonts w:cs="Calibri"/>
                <w:i/>
                <w:sz w:val="24"/>
                <w:szCs w:val="24"/>
              </w:rPr>
            </w:pPr>
            <w:r w:rsidRPr="00E4299E">
              <w:rPr>
                <w:rFonts w:cs="Calibri"/>
                <w:i/>
                <w:sz w:val="24"/>
                <w:szCs w:val="24"/>
              </w:rPr>
              <w:t xml:space="preserve">Präfix </w:t>
            </w:r>
            <w:r w:rsidRPr="00E4299E">
              <w:rPr>
                <w:rFonts w:ascii="Times New Roman" w:hAnsi="Times New Roman"/>
                <w:i/>
                <w:sz w:val="24"/>
                <w:szCs w:val="24"/>
              </w:rPr>
              <w:t>contra</w:t>
            </w:r>
            <w:r w:rsidRPr="00E4299E">
              <w:rPr>
                <w:rFonts w:cs="Calibri"/>
                <w:i/>
                <w:sz w:val="24"/>
                <w:szCs w:val="24"/>
              </w:rPr>
              <w:t xml:space="preserve">- (wider) + </w:t>
            </w:r>
            <w:r w:rsidRPr="00E4299E">
              <w:rPr>
                <w:rFonts w:ascii="Times New Roman" w:hAnsi="Times New Roman"/>
                <w:i/>
                <w:sz w:val="24"/>
                <w:szCs w:val="24"/>
              </w:rPr>
              <w:t>dictio</w:t>
            </w:r>
            <w:r w:rsidRPr="00E4299E">
              <w:rPr>
                <w:rFonts w:cs="Calibri"/>
                <w:i/>
                <w:sz w:val="24"/>
                <w:szCs w:val="24"/>
              </w:rPr>
              <w:t xml:space="preserve"> (Spruch) / </w:t>
            </w:r>
            <w:r w:rsidRPr="00E4299E">
              <w:rPr>
                <w:rFonts w:ascii="Times New Roman" w:hAnsi="Times New Roman"/>
                <w:i/>
                <w:sz w:val="24"/>
                <w:szCs w:val="24"/>
              </w:rPr>
              <w:t>contradicere</w:t>
            </w:r>
            <w:r w:rsidRPr="00E4299E">
              <w:rPr>
                <w:rFonts w:cs="Calibri"/>
                <w:i/>
                <w:sz w:val="24"/>
                <w:szCs w:val="24"/>
              </w:rPr>
              <w:t xml:space="preserve"> (widersprechen) + Suffix -</w:t>
            </w:r>
            <w:r w:rsidRPr="00E4299E">
              <w:rPr>
                <w:rFonts w:ascii="Times New Roman" w:hAnsi="Times New Roman"/>
                <w:i/>
                <w:sz w:val="24"/>
                <w:szCs w:val="24"/>
              </w:rPr>
              <w:t>tio</w:t>
            </w:r>
            <w:r w:rsidRPr="00E4299E">
              <w:rPr>
                <w:rFonts w:cs="Calibri"/>
                <w:i/>
                <w:sz w:val="24"/>
                <w:szCs w:val="24"/>
              </w:rPr>
              <w:t xml:space="preserve"> (Tätigkeit)</w:t>
            </w:r>
          </w:p>
        </w:tc>
      </w:tr>
      <w:tr w:rsidR="00E4299E" w:rsidRPr="00E4299E" w14:paraId="0902168D" w14:textId="77777777" w:rsidTr="00745EC8">
        <w:trPr>
          <w:cantSplit/>
          <w:trHeight w:val="265"/>
        </w:trPr>
        <w:tc>
          <w:tcPr>
            <w:tcW w:w="2511" w:type="dxa"/>
            <w:shd w:val="clear" w:color="auto" w:fill="D5DCE4" w:themeFill="text2" w:themeFillTint="33"/>
            <w:vAlign w:val="center"/>
          </w:tcPr>
          <w:p w14:paraId="0609FBF4" w14:textId="77777777" w:rsidR="00E4299E" w:rsidRPr="00E4299E" w:rsidRDefault="00E4299E" w:rsidP="003F03D0">
            <w:pPr>
              <w:spacing w:before="120" w:after="120" w:line="240" w:lineRule="auto"/>
              <w:rPr>
                <w:rFonts w:cs="Calibri"/>
                <w:i/>
                <w:sz w:val="24"/>
                <w:szCs w:val="24"/>
              </w:rPr>
            </w:pPr>
            <w:r w:rsidRPr="00E4299E">
              <w:rPr>
                <w:rFonts w:cs="Calibri"/>
                <w:i/>
                <w:sz w:val="24"/>
                <w:szCs w:val="24"/>
              </w:rPr>
              <w:t>z. B</w:t>
            </w:r>
            <w:r w:rsidRPr="00E4299E">
              <w:rPr>
                <w:rFonts w:ascii="Times New Roman" w:hAnsi="Times New Roman"/>
                <w:i/>
                <w:sz w:val="24"/>
                <w:szCs w:val="24"/>
              </w:rPr>
              <w:t>. contradictionem</w:t>
            </w:r>
          </w:p>
        </w:tc>
        <w:tc>
          <w:tcPr>
            <w:tcW w:w="1763" w:type="dxa"/>
            <w:shd w:val="clear" w:color="auto" w:fill="D5DCE4" w:themeFill="text2" w:themeFillTint="33"/>
            <w:vAlign w:val="center"/>
          </w:tcPr>
          <w:p w14:paraId="4813816D" w14:textId="77777777" w:rsidR="00E4299E" w:rsidRPr="00E4299E" w:rsidRDefault="00E4299E" w:rsidP="003F03D0">
            <w:pPr>
              <w:spacing w:before="120" w:after="120" w:line="240" w:lineRule="auto"/>
              <w:jc w:val="center"/>
              <w:rPr>
                <w:rFonts w:cs="Calibri"/>
                <w:i/>
                <w:sz w:val="24"/>
                <w:szCs w:val="24"/>
              </w:rPr>
            </w:pPr>
            <w:r w:rsidRPr="00E4299E">
              <w:rPr>
                <w:rFonts w:cs="Calibri"/>
                <w:i/>
                <w:sz w:val="24"/>
                <w:szCs w:val="24"/>
              </w:rPr>
              <w:t>3 Bestandteile</w:t>
            </w:r>
          </w:p>
        </w:tc>
        <w:tc>
          <w:tcPr>
            <w:tcW w:w="4791" w:type="dxa"/>
            <w:shd w:val="clear" w:color="auto" w:fill="D5DCE4" w:themeFill="text2" w:themeFillTint="33"/>
            <w:vAlign w:val="center"/>
          </w:tcPr>
          <w:p w14:paraId="2F591EDF" w14:textId="77777777" w:rsidR="00E4299E" w:rsidRPr="00E4299E" w:rsidRDefault="00E4299E" w:rsidP="003F03D0">
            <w:pPr>
              <w:spacing w:before="120" w:after="120" w:line="240" w:lineRule="auto"/>
              <w:rPr>
                <w:rFonts w:cs="Calibri"/>
                <w:i/>
                <w:sz w:val="24"/>
                <w:szCs w:val="24"/>
              </w:rPr>
            </w:pPr>
            <w:r w:rsidRPr="00E4299E">
              <w:rPr>
                <w:rFonts w:cs="Calibri"/>
                <w:i/>
                <w:sz w:val="24"/>
                <w:szCs w:val="24"/>
              </w:rPr>
              <w:t xml:space="preserve">Präfix </w:t>
            </w:r>
            <w:r w:rsidRPr="00E4299E">
              <w:rPr>
                <w:rFonts w:ascii="Times New Roman" w:hAnsi="Times New Roman"/>
                <w:i/>
                <w:sz w:val="24"/>
                <w:szCs w:val="24"/>
              </w:rPr>
              <w:t>contra</w:t>
            </w:r>
            <w:r w:rsidRPr="00E4299E">
              <w:rPr>
                <w:rFonts w:cs="Calibri"/>
                <w:i/>
                <w:sz w:val="24"/>
                <w:szCs w:val="24"/>
              </w:rPr>
              <w:t xml:space="preserve">- (wider) + </w:t>
            </w:r>
            <w:r w:rsidRPr="00E4299E">
              <w:rPr>
                <w:rFonts w:ascii="Times New Roman" w:hAnsi="Times New Roman"/>
                <w:i/>
                <w:sz w:val="24"/>
                <w:szCs w:val="24"/>
              </w:rPr>
              <w:t>dicere</w:t>
            </w:r>
            <w:r w:rsidRPr="00E4299E">
              <w:rPr>
                <w:rFonts w:cs="Calibri"/>
                <w:i/>
                <w:sz w:val="24"/>
                <w:szCs w:val="24"/>
              </w:rPr>
              <w:t xml:space="preserve"> (sprechen) + Suffix -</w:t>
            </w:r>
            <w:r w:rsidRPr="00E4299E">
              <w:rPr>
                <w:rFonts w:ascii="Times New Roman" w:hAnsi="Times New Roman"/>
                <w:i/>
                <w:sz w:val="24"/>
                <w:szCs w:val="24"/>
              </w:rPr>
              <w:t>tio</w:t>
            </w:r>
            <w:r w:rsidRPr="00E4299E">
              <w:rPr>
                <w:rFonts w:cs="Calibri"/>
                <w:i/>
                <w:sz w:val="24"/>
                <w:szCs w:val="24"/>
              </w:rPr>
              <w:t xml:space="preserve"> (Tätigkeit)</w:t>
            </w:r>
          </w:p>
        </w:tc>
      </w:tr>
      <w:tr w:rsidR="00E4299E" w:rsidRPr="00E4299E" w14:paraId="0E5303AE" w14:textId="77777777" w:rsidTr="001475B7">
        <w:trPr>
          <w:cantSplit/>
          <w:trHeight w:val="265"/>
        </w:trPr>
        <w:tc>
          <w:tcPr>
            <w:tcW w:w="2511" w:type="dxa"/>
            <w:vAlign w:val="center"/>
          </w:tcPr>
          <w:p w14:paraId="3027C1EA" w14:textId="79D38336" w:rsidR="00E4299E" w:rsidRPr="001475B7" w:rsidRDefault="001475B7" w:rsidP="003F03D0">
            <w:pPr>
              <w:spacing w:before="120" w:after="120" w:line="240" w:lineRule="auto"/>
              <w:rPr>
                <w:rFonts w:cs="Calibri"/>
                <w:sz w:val="24"/>
                <w:szCs w:val="24"/>
              </w:rPr>
            </w:pPr>
            <w:r w:rsidRPr="00745EC8">
              <w:rPr>
                <w:rFonts w:ascii="Times New Roman" w:hAnsi="Times New Roman"/>
                <w:sz w:val="24"/>
                <w:szCs w:val="24"/>
              </w:rPr>
              <w:t>pererro</w:t>
            </w:r>
            <w:r>
              <w:rPr>
                <w:rFonts w:cs="Calibri"/>
                <w:sz w:val="24"/>
                <w:szCs w:val="24"/>
              </w:rPr>
              <w:t xml:space="preserve"> (V. 8)</w:t>
            </w:r>
          </w:p>
        </w:tc>
        <w:tc>
          <w:tcPr>
            <w:tcW w:w="1763" w:type="dxa"/>
            <w:vAlign w:val="center"/>
          </w:tcPr>
          <w:p w14:paraId="00470BAC" w14:textId="49448FAC" w:rsidR="00E4299E" w:rsidRPr="001475B7" w:rsidRDefault="001475B7" w:rsidP="003F03D0">
            <w:pPr>
              <w:spacing w:before="120" w:after="120" w:line="240" w:lineRule="auto"/>
              <w:jc w:val="center"/>
              <w:rPr>
                <w:rFonts w:cs="Calibri"/>
                <w:sz w:val="24"/>
                <w:szCs w:val="24"/>
              </w:rPr>
            </w:pPr>
            <w:r>
              <w:rPr>
                <w:rFonts w:cs="Calibri"/>
                <w:sz w:val="24"/>
                <w:szCs w:val="24"/>
              </w:rPr>
              <w:t>2 Bestandteile</w:t>
            </w:r>
          </w:p>
        </w:tc>
        <w:tc>
          <w:tcPr>
            <w:tcW w:w="4791" w:type="dxa"/>
            <w:vAlign w:val="center"/>
          </w:tcPr>
          <w:p w14:paraId="40977AE9" w14:textId="77777777" w:rsidR="00E4299E" w:rsidRPr="001475B7" w:rsidRDefault="00E4299E" w:rsidP="003F03D0">
            <w:pPr>
              <w:spacing w:before="120" w:after="120" w:line="240" w:lineRule="auto"/>
              <w:rPr>
                <w:rFonts w:cs="Calibri"/>
                <w:sz w:val="24"/>
                <w:szCs w:val="24"/>
              </w:rPr>
            </w:pPr>
          </w:p>
        </w:tc>
      </w:tr>
      <w:tr w:rsidR="00E4299E" w:rsidRPr="00E4299E" w14:paraId="673E8B3F" w14:textId="77777777" w:rsidTr="001475B7">
        <w:trPr>
          <w:cantSplit/>
          <w:trHeight w:val="265"/>
        </w:trPr>
        <w:tc>
          <w:tcPr>
            <w:tcW w:w="2511" w:type="dxa"/>
            <w:vAlign w:val="center"/>
          </w:tcPr>
          <w:p w14:paraId="21C0F391" w14:textId="569A3036" w:rsidR="00E4299E" w:rsidRPr="001475B7" w:rsidRDefault="00745EC8" w:rsidP="003F03D0">
            <w:pPr>
              <w:spacing w:before="120" w:after="120" w:line="240" w:lineRule="auto"/>
              <w:rPr>
                <w:rFonts w:cs="Calibri"/>
                <w:sz w:val="24"/>
                <w:szCs w:val="24"/>
              </w:rPr>
            </w:pPr>
            <w:r w:rsidRPr="00745EC8">
              <w:rPr>
                <w:rFonts w:ascii="Times New Roman" w:hAnsi="Times New Roman"/>
                <w:sz w:val="24"/>
                <w:szCs w:val="24"/>
              </w:rPr>
              <w:t>demanat</w:t>
            </w:r>
            <w:r>
              <w:rPr>
                <w:rFonts w:cs="Calibri"/>
                <w:sz w:val="24"/>
                <w:szCs w:val="24"/>
              </w:rPr>
              <w:t xml:space="preserve"> (V. 11)</w:t>
            </w:r>
          </w:p>
        </w:tc>
        <w:tc>
          <w:tcPr>
            <w:tcW w:w="1763" w:type="dxa"/>
            <w:vAlign w:val="center"/>
          </w:tcPr>
          <w:p w14:paraId="024CD4DA" w14:textId="33F61AE3" w:rsidR="00E4299E" w:rsidRPr="001475B7" w:rsidRDefault="00745EC8" w:rsidP="003F03D0">
            <w:pPr>
              <w:spacing w:before="120" w:after="120" w:line="240" w:lineRule="auto"/>
              <w:jc w:val="center"/>
              <w:rPr>
                <w:rFonts w:cs="Calibri"/>
                <w:sz w:val="24"/>
                <w:szCs w:val="24"/>
              </w:rPr>
            </w:pPr>
            <w:r>
              <w:rPr>
                <w:rFonts w:cs="Calibri"/>
                <w:sz w:val="24"/>
                <w:szCs w:val="24"/>
              </w:rPr>
              <w:t>2 Bestandteile</w:t>
            </w:r>
          </w:p>
        </w:tc>
        <w:tc>
          <w:tcPr>
            <w:tcW w:w="4791" w:type="dxa"/>
            <w:vAlign w:val="center"/>
          </w:tcPr>
          <w:p w14:paraId="588E5422" w14:textId="77777777" w:rsidR="00E4299E" w:rsidRPr="001475B7" w:rsidRDefault="00E4299E" w:rsidP="003F03D0">
            <w:pPr>
              <w:spacing w:before="120" w:after="120" w:line="240" w:lineRule="auto"/>
              <w:rPr>
                <w:rFonts w:cs="Calibri"/>
                <w:sz w:val="24"/>
                <w:szCs w:val="24"/>
              </w:rPr>
            </w:pPr>
          </w:p>
        </w:tc>
      </w:tr>
      <w:tr w:rsidR="00E4299E" w:rsidRPr="00E4299E" w14:paraId="3D9118A4" w14:textId="77777777" w:rsidTr="001475B7">
        <w:trPr>
          <w:cantSplit/>
          <w:trHeight w:val="265"/>
        </w:trPr>
        <w:tc>
          <w:tcPr>
            <w:tcW w:w="2511" w:type="dxa"/>
            <w:vAlign w:val="center"/>
          </w:tcPr>
          <w:p w14:paraId="6570DA22" w14:textId="67556669" w:rsidR="00E4299E" w:rsidRPr="001475B7" w:rsidRDefault="00745EC8" w:rsidP="003F03D0">
            <w:pPr>
              <w:spacing w:before="120" w:after="120" w:line="240" w:lineRule="auto"/>
              <w:rPr>
                <w:rFonts w:cs="Calibri"/>
                <w:sz w:val="24"/>
                <w:szCs w:val="24"/>
              </w:rPr>
            </w:pPr>
            <w:r w:rsidRPr="00745EC8">
              <w:rPr>
                <w:rFonts w:ascii="Times New Roman" w:hAnsi="Times New Roman"/>
                <w:sz w:val="24"/>
                <w:szCs w:val="24"/>
              </w:rPr>
              <w:t>intolerabilis</w:t>
            </w:r>
            <w:r>
              <w:rPr>
                <w:rFonts w:cs="Calibri"/>
                <w:sz w:val="24"/>
                <w:szCs w:val="24"/>
              </w:rPr>
              <w:t xml:space="preserve"> (V. 12)</w:t>
            </w:r>
          </w:p>
        </w:tc>
        <w:tc>
          <w:tcPr>
            <w:tcW w:w="1763" w:type="dxa"/>
            <w:vAlign w:val="center"/>
          </w:tcPr>
          <w:p w14:paraId="356D39EC" w14:textId="6009DAD4" w:rsidR="00E4299E" w:rsidRPr="001475B7" w:rsidRDefault="00745EC8" w:rsidP="003F03D0">
            <w:pPr>
              <w:spacing w:before="120" w:after="120" w:line="240" w:lineRule="auto"/>
              <w:jc w:val="center"/>
              <w:rPr>
                <w:rFonts w:cs="Calibri"/>
                <w:sz w:val="24"/>
                <w:szCs w:val="24"/>
              </w:rPr>
            </w:pPr>
            <w:r>
              <w:rPr>
                <w:rFonts w:cs="Calibri"/>
                <w:sz w:val="24"/>
                <w:szCs w:val="24"/>
              </w:rPr>
              <w:t>3 Bestandteile</w:t>
            </w:r>
          </w:p>
        </w:tc>
        <w:tc>
          <w:tcPr>
            <w:tcW w:w="4791" w:type="dxa"/>
            <w:vAlign w:val="center"/>
          </w:tcPr>
          <w:p w14:paraId="3A53D7F8" w14:textId="77777777" w:rsidR="00E4299E" w:rsidRPr="001475B7" w:rsidRDefault="00E4299E" w:rsidP="003F03D0">
            <w:pPr>
              <w:spacing w:before="120" w:after="120" w:line="240" w:lineRule="auto"/>
              <w:rPr>
                <w:rFonts w:cs="Calibri"/>
                <w:sz w:val="24"/>
                <w:szCs w:val="24"/>
              </w:rPr>
            </w:pPr>
          </w:p>
        </w:tc>
      </w:tr>
      <w:tr w:rsidR="00E4299E" w:rsidRPr="00E4299E" w14:paraId="57DA24D3" w14:textId="77777777" w:rsidTr="001475B7">
        <w:trPr>
          <w:cantSplit/>
          <w:trHeight w:val="265"/>
        </w:trPr>
        <w:tc>
          <w:tcPr>
            <w:tcW w:w="2511" w:type="dxa"/>
            <w:vAlign w:val="center"/>
          </w:tcPr>
          <w:p w14:paraId="026B135D" w14:textId="3BE10BC4" w:rsidR="00E4299E" w:rsidRPr="001475B7" w:rsidRDefault="00745EC8" w:rsidP="003F03D0">
            <w:pPr>
              <w:spacing w:before="120" w:after="120" w:line="240" w:lineRule="auto"/>
              <w:rPr>
                <w:rFonts w:cs="Calibri"/>
                <w:sz w:val="24"/>
                <w:szCs w:val="24"/>
              </w:rPr>
            </w:pPr>
            <w:r w:rsidRPr="00745EC8">
              <w:rPr>
                <w:rFonts w:ascii="Times New Roman" w:hAnsi="Times New Roman"/>
                <w:sz w:val="24"/>
                <w:szCs w:val="24"/>
              </w:rPr>
              <w:t>mortalem</w:t>
            </w:r>
            <w:r>
              <w:rPr>
                <w:rFonts w:cs="Calibri"/>
                <w:sz w:val="24"/>
                <w:szCs w:val="24"/>
              </w:rPr>
              <w:t xml:space="preserve"> (V. 24)</w:t>
            </w:r>
          </w:p>
        </w:tc>
        <w:tc>
          <w:tcPr>
            <w:tcW w:w="1763" w:type="dxa"/>
            <w:vAlign w:val="center"/>
          </w:tcPr>
          <w:p w14:paraId="60D28AB5" w14:textId="179C6E8C" w:rsidR="00E4299E" w:rsidRPr="001475B7" w:rsidRDefault="00745EC8" w:rsidP="003F03D0">
            <w:pPr>
              <w:spacing w:before="120" w:after="120" w:line="240" w:lineRule="auto"/>
              <w:jc w:val="center"/>
              <w:rPr>
                <w:rFonts w:cs="Calibri"/>
                <w:sz w:val="24"/>
                <w:szCs w:val="24"/>
              </w:rPr>
            </w:pPr>
            <w:r>
              <w:rPr>
                <w:rFonts w:cs="Calibri"/>
                <w:sz w:val="24"/>
                <w:szCs w:val="24"/>
              </w:rPr>
              <w:t>2 Bestandteile</w:t>
            </w:r>
          </w:p>
        </w:tc>
        <w:tc>
          <w:tcPr>
            <w:tcW w:w="4791" w:type="dxa"/>
            <w:vAlign w:val="center"/>
          </w:tcPr>
          <w:p w14:paraId="08203D3E" w14:textId="77777777" w:rsidR="00E4299E" w:rsidRPr="001475B7" w:rsidRDefault="00E4299E" w:rsidP="003F03D0">
            <w:pPr>
              <w:spacing w:before="120" w:after="120" w:line="240" w:lineRule="auto"/>
              <w:rPr>
                <w:rFonts w:cs="Calibri"/>
                <w:sz w:val="24"/>
                <w:szCs w:val="24"/>
              </w:rPr>
            </w:pPr>
          </w:p>
        </w:tc>
      </w:tr>
    </w:tbl>
    <w:p w14:paraId="66C3A06C" w14:textId="77777777" w:rsidR="00E4299E" w:rsidRPr="00E4299E" w:rsidRDefault="00E4299E" w:rsidP="00E4299E">
      <w:pPr>
        <w:spacing w:after="0" w:line="240" w:lineRule="auto"/>
        <w:rPr>
          <w:rFonts w:ascii="Book Antiqua" w:hAnsi="Book Antiqua"/>
          <w:sz w:val="24"/>
          <w:szCs w:val="24"/>
        </w:rPr>
      </w:pPr>
    </w:p>
    <w:p w14:paraId="11932E63" w14:textId="29AA0093" w:rsidR="00E4299E" w:rsidRPr="00745EC8" w:rsidRDefault="00E4299E" w:rsidP="007731A7">
      <w:pPr>
        <w:pStyle w:val="Input"/>
        <w:numPr>
          <w:ilvl w:val="0"/>
          <w:numId w:val="16"/>
        </w:numPr>
        <w:rPr>
          <w:rFonts w:ascii="Calibri" w:hAnsi="Calibri"/>
          <w:lang w:val="de-AT"/>
        </w:rPr>
      </w:pPr>
      <w:r w:rsidRPr="00745EC8">
        <w:rPr>
          <w:rFonts w:ascii="Calibri" w:hAnsi="Calibri"/>
          <w:lang w:val="de-AT"/>
        </w:rPr>
        <w:t xml:space="preserve">Listen Sie in der Tabelle </w:t>
      </w:r>
      <w:r w:rsidR="00745EC8" w:rsidRPr="00745EC8">
        <w:rPr>
          <w:rFonts w:ascii="Calibri" w:hAnsi="Calibri"/>
          <w:lang w:val="de-AT"/>
        </w:rPr>
        <w:t>vier</w:t>
      </w:r>
      <w:r w:rsidRPr="00745EC8">
        <w:rPr>
          <w:rFonts w:ascii="Calibri" w:hAnsi="Calibri"/>
          <w:lang w:val="de-AT"/>
        </w:rPr>
        <w:t xml:space="preserve"> verschiedene lateinische Begriffe/Wendungen aus dem Wortfeld „</w:t>
      </w:r>
      <w:r w:rsidR="00745EC8" w:rsidRPr="00745EC8">
        <w:rPr>
          <w:rFonts w:ascii="Calibri" w:hAnsi="Calibri"/>
          <w:lang w:val="de-AT"/>
        </w:rPr>
        <w:t>Körperteile</w:t>
      </w:r>
      <w:r w:rsidRPr="00745EC8">
        <w:rPr>
          <w:rFonts w:ascii="Calibri" w:hAnsi="Calibri"/>
          <w:lang w:val="de-AT"/>
        </w:rPr>
        <w:t xml:space="preserve">“ auf, die im Interpretationstext vorkommen und nicht als Vokabel angegeben sind.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E4299E" w:rsidRPr="00E4299E" w14:paraId="52CB7A48" w14:textId="77777777" w:rsidTr="001734E7">
        <w:trPr>
          <w:cantSplit/>
          <w:trHeight w:val="266"/>
        </w:trPr>
        <w:tc>
          <w:tcPr>
            <w:tcW w:w="9065" w:type="dxa"/>
            <w:shd w:val="clear" w:color="auto" w:fill="ACB9CA" w:themeFill="text2" w:themeFillTint="66"/>
            <w:vAlign w:val="center"/>
          </w:tcPr>
          <w:p w14:paraId="566744E9" w14:textId="53C450E1" w:rsidR="00E4299E" w:rsidRPr="00E4299E" w:rsidRDefault="00E4299E" w:rsidP="003C4BB5">
            <w:pPr>
              <w:spacing w:before="120" w:after="120" w:line="240" w:lineRule="auto"/>
              <w:rPr>
                <w:rFonts w:cs="Calibri"/>
                <w:b/>
                <w:sz w:val="24"/>
                <w:szCs w:val="24"/>
              </w:rPr>
            </w:pPr>
            <w:r w:rsidRPr="00E4299E">
              <w:rPr>
                <w:rFonts w:cs="Calibri"/>
                <w:b/>
                <w:sz w:val="24"/>
                <w:szCs w:val="24"/>
              </w:rPr>
              <w:t>Wortfeld „</w:t>
            </w:r>
            <w:r w:rsidR="00745EC8">
              <w:rPr>
                <w:rFonts w:cs="Calibri"/>
                <w:b/>
                <w:sz w:val="24"/>
                <w:szCs w:val="24"/>
              </w:rPr>
              <w:t>Körperteile</w:t>
            </w:r>
            <w:r w:rsidRPr="00E4299E">
              <w:rPr>
                <w:rFonts w:cs="Calibri"/>
                <w:b/>
                <w:sz w:val="24"/>
                <w:szCs w:val="24"/>
              </w:rPr>
              <w:t>“ (lateinisches Textzitat)</w:t>
            </w:r>
          </w:p>
        </w:tc>
      </w:tr>
      <w:tr w:rsidR="003F03D0" w:rsidRPr="00E4299E" w14:paraId="36A79F9C" w14:textId="77777777" w:rsidTr="00CD3515">
        <w:trPr>
          <w:cantSplit/>
          <w:trHeight w:val="435"/>
        </w:trPr>
        <w:tc>
          <w:tcPr>
            <w:tcW w:w="9065" w:type="dxa"/>
            <w:vAlign w:val="center"/>
          </w:tcPr>
          <w:p w14:paraId="631EFB9D" w14:textId="1C782309" w:rsidR="003F03D0" w:rsidRPr="00E4299E" w:rsidRDefault="003F03D0" w:rsidP="003F03D0">
            <w:pPr>
              <w:spacing w:before="120" w:after="120" w:line="240" w:lineRule="auto"/>
              <w:rPr>
                <w:rFonts w:cs="Calibri"/>
                <w:sz w:val="24"/>
                <w:szCs w:val="24"/>
              </w:rPr>
            </w:pPr>
            <w:r w:rsidRPr="00E4299E">
              <w:rPr>
                <w:rFonts w:cs="Calibri"/>
                <w:sz w:val="24"/>
                <w:szCs w:val="24"/>
              </w:rPr>
              <w:t>1.</w:t>
            </w:r>
            <w:r>
              <w:rPr>
                <w:rFonts w:cs="Calibri"/>
                <w:sz w:val="24"/>
                <w:szCs w:val="24"/>
              </w:rPr>
              <w:t xml:space="preserve"> </w:t>
            </w:r>
          </w:p>
        </w:tc>
      </w:tr>
      <w:tr w:rsidR="003F03D0" w:rsidRPr="00E4299E" w14:paraId="4AB984DB" w14:textId="77777777" w:rsidTr="00A006BB">
        <w:trPr>
          <w:cantSplit/>
          <w:trHeight w:val="435"/>
        </w:trPr>
        <w:tc>
          <w:tcPr>
            <w:tcW w:w="9065" w:type="dxa"/>
            <w:vAlign w:val="center"/>
          </w:tcPr>
          <w:p w14:paraId="1BC0B3AC" w14:textId="5F6BD70C" w:rsidR="003F03D0" w:rsidRPr="00E4299E" w:rsidRDefault="003F03D0" w:rsidP="003F03D0">
            <w:pPr>
              <w:spacing w:before="120" w:after="120" w:line="240" w:lineRule="auto"/>
              <w:rPr>
                <w:rFonts w:cs="Calibri"/>
                <w:sz w:val="24"/>
                <w:szCs w:val="24"/>
              </w:rPr>
            </w:pPr>
            <w:r>
              <w:rPr>
                <w:rFonts w:cs="Calibri"/>
                <w:sz w:val="24"/>
                <w:szCs w:val="24"/>
              </w:rPr>
              <w:t xml:space="preserve">2. </w:t>
            </w:r>
          </w:p>
        </w:tc>
      </w:tr>
      <w:tr w:rsidR="003F03D0" w:rsidRPr="00E4299E" w14:paraId="33DE1D33" w14:textId="77777777" w:rsidTr="00D0378F">
        <w:trPr>
          <w:cantSplit/>
          <w:trHeight w:val="435"/>
        </w:trPr>
        <w:tc>
          <w:tcPr>
            <w:tcW w:w="9065" w:type="dxa"/>
            <w:vAlign w:val="center"/>
          </w:tcPr>
          <w:p w14:paraId="197EE32E" w14:textId="39A7EEF1" w:rsidR="003F03D0" w:rsidRDefault="003F03D0" w:rsidP="003F03D0">
            <w:pPr>
              <w:spacing w:before="120" w:after="120" w:line="240" w:lineRule="auto"/>
              <w:rPr>
                <w:rFonts w:cs="Calibri"/>
                <w:sz w:val="24"/>
                <w:szCs w:val="24"/>
              </w:rPr>
            </w:pPr>
            <w:r>
              <w:rPr>
                <w:rFonts w:cs="Calibri"/>
                <w:sz w:val="24"/>
                <w:szCs w:val="24"/>
              </w:rPr>
              <w:t>3.</w:t>
            </w:r>
          </w:p>
        </w:tc>
      </w:tr>
      <w:tr w:rsidR="003F03D0" w:rsidRPr="00E4299E" w14:paraId="5A6A23F3" w14:textId="77777777" w:rsidTr="00706834">
        <w:trPr>
          <w:cantSplit/>
          <w:trHeight w:val="435"/>
        </w:trPr>
        <w:tc>
          <w:tcPr>
            <w:tcW w:w="9065" w:type="dxa"/>
            <w:vAlign w:val="center"/>
          </w:tcPr>
          <w:p w14:paraId="263856E4" w14:textId="5034623C" w:rsidR="003F03D0" w:rsidRDefault="003F03D0" w:rsidP="003F03D0">
            <w:pPr>
              <w:spacing w:before="120" w:after="120" w:line="240" w:lineRule="auto"/>
              <w:rPr>
                <w:rFonts w:cs="Calibri"/>
                <w:sz w:val="24"/>
                <w:szCs w:val="24"/>
              </w:rPr>
            </w:pPr>
            <w:r>
              <w:rPr>
                <w:rFonts w:cs="Calibri"/>
                <w:sz w:val="24"/>
                <w:szCs w:val="24"/>
              </w:rPr>
              <w:t>4.</w:t>
            </w:r>
          </w:p>
        </w:tc>
      </w:tr>
    </w:tbl>
    <w:p w14:paraId="4229DD3E" w14:textId="77777777" w:rsidR="00E4299E" w:rsidRPr="00E4299E" w:rsidRDefault="00E4299E" w:rsidP="00E4299E">
      <w:pPr>
        <w:pStyle w:val="Input"/>
        <w:jc w:val="left"/>
        <w:rPr>
          <w:rFonts w:ascii="Calibri" w:hAnsi="Calibri"/>
          <w:lang w:val="de-AT"/>
        </w:rPr>
      </w:pPr>
    </w:p>
    <w:p w14:paraId="6D453BA3" w14:textId="77777777" w:rsidR="003F03D0" w:rsidRDefault="003F03D0">
      <w:pPr>
        <w:spacing w:after="0" w:line="240" w:lineRule="auto"/>
        <w:rPr>
          <w:rFonts w:eastAsia="Times New Roman"/>
          <w:b/>
          <w:sz w:val="24"/>
          <w:szCs w:val="24"/>
          <w:lang w:eastAsia="de-DE"/>
        </w:rPr>
      </w:pPr>
      <w:r>
        <w:br w:type="page"/>
      </w:r>
    </w:p>
    <w:p w14:paraId="43395A8A" w14:textId="48A7ED3E" w:rsidR="00E4299E" w:rsidRPr="00E4299E" w:rsidRDefault="00E4299E" w:rsidP="00DF2F2A">
      <w:pPr>
        <w:pStyle w:val="Input"/>
        <w:numPr>
          <w:ilvl w:val="0"/>
          <w:numId w:val="16"/>
        </w:numPr>
        <w:rPr>
          <w:rFonts w:ascii="Calibri" w:hAnsi="Calibri"/>
          <w:lang w:val="de-AT"/>
        </w:rPr>
      </w:pPr>
      <w:r w:rsidRPr="00E4299E">
        <w:rPr>
          <w:rFonts w:ascii="Calibri" w:hAnsi="Calibri"/>
          <w:lang w:val="de-AT"/>
        </w:rPr>
        <w:lastRenderedPageBreak/>
        <w:t xml:space="preserve">Finden Sie im folgenden Textabschnitt des Interpretationstexts je ein Beispiel für </w:t>
      </w:r>
      <w:r w:rsidR="001734E7">
        <w:rPr>
          <w:rFonts w:ascii="Calibri" w:hAnsi="Calibri"/>
          <w:lang w:val="de-AT"/>
        </w:rPr>
        <w:t>vier</w:t>
      </w:r>
      <w:r w:rsidRPr="00E4299E">
        <w:rPr>
          <w:rFonts w:ascii="Calibri" w:hAnsi="Calibri"/>
          <w:lang w:val="de-AT"/>
        </w:rPr>
        <w:t xml:space="preserve"> verschiedene Stilmittel aus der Auswahlliste. Tragen Sie in der linken Tabellenspalte das Stilmittel ein und führen Sie in der rechten Tabellenspalte jeweils ein passendes Textzitat an.</w:t>
      </w:r>
    </w:p>
    <w:p w14:paraId="0A53442A" w14:textId="77777777" w:rsidR="00E4299E" w:rsidRPr="007E2292" w:rsidRDefault="00E4299E" w:rsidP="00E4299E">
      <w:pPr>
        <w:spacing w:after="0" w:line="240" w:lineRule="auto"/>
        <w:rPr>
          <w:rFonts w:cs="Calibri"/>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E4299E" w:rsidRPr="004C2850" w14:paraId="43DD810A" w14:textId="77777777" w:rsidTr="001734E7">
        <w:trPr>
          <w:cantSplit/>
          <w:trHeight w:val="265"/>
        </w:trPr>
        <w:tc>
          <w:tcPr>
            <w:tcW w:w="9065" w:type="dxa"/>
            <w:vAlign w:val="center"/>
          </w:tcPr>
          <w:p w14:paraId="376AC58B" w14:textId="4D3834EE" w:rsidR="00E4299E" w:rsidRPr="00466E33" w:rsidRDefault="00E4299E" w:rsidP="00FD1989">
            <w:pPr>
              <w:spacing w:before="120" w:after="0"/>
              <w:rPr>
                <w:rFonts w:cs="Calibri"/>
                <w:b/>
                <w:sz w:val="24"/>
                <w:szCs w:val="24"/>
                <w:lang w:val="en-US"/>
              </w:rPr>
            </w:pPr>
            <w:r w:rsidRPr="00466E33">
              <w:rPr>
                <w:rFonts w:cs="Calibri"/>
                <w:b/>
                <w:sz w:val="24"/>
                <w:szCs w:val="24"/>
                <w:lang w:val="en-US"/>
              </w:rPr>
              <w:t>Textabschnitt (</w:t>
            </w:r>
            <w:r w:rsidR="001734E7" w:rsidRPr="00466E33">
              <w:rPr>
                <w:rFonts w:cs="Calibri"/>
                <w:b/>
                <w:sz w:val="24"/>
                <w:szCs w:val="24"/>
                <w:lang w:val="en-US"/>
              </w:rPr>
              <w:t>V</w:t>
            </w:r>
            <w:r w:rsidRPr="00466E33">
              <w:rPr>
                <w:rFonts w:cs="Calibri"/>
                <w:b/>
                <w:sz w:val="24"/>
                <w:szCs w:val="24"/>
                <w:lang w:val="en-US"/>
              </w:rPr>
              <w:t xml:space="preserve">. </w:t>
            </w:r>
            <w:r w:rsidR="001734E7" w:rsidRPr="00466E33">
              <w:rPr>
                <w:rFonts w:cs="Calibri"/>
                <w:b/>
                <w:sz w:val="24"/>
                <w:szCs w:val="24"/>
                <w:lang w:val="en-US"/>
              </w:rPr>
              <w:t>1</w:t>
            </w:r>
            <w:r w:rsidR="00FD1989" w:rsidRPr="00466E33">
              <w:rPr>
                <w:rFonts w:cs="Calibri"/>
                <w:b/>
                <w:sz w:val="24"/>
                <w:szCs w:val="24"/>
                <w:lang w:val="en-US"/>
              </w:rPr>
              <w:t>0</w:t>
            </w:r>
            <w:r w:rsidR="001734E7" w:rsidRPr="00466E33">
              <w:rPr>
                <w:rFonts w:cs="Calibri"/>
                <w:b/>
                <w:sz w:val="24"/>
                <w:szCs w:val="24"/>
                <w:lang w:val="en-US"/>
              </w:rPr>
              <w:t>–1</w:t>
            </w:r>
            <w:r w:rsidR="00FD1989" w:rsidRPr="00466E33">
              <w:rPr>
                <w:rFonts w:cs="Calibri"/>
                <w:b/>
                <w:sz w:val="24"/>
                <w:szCs w:val="24"/>
                <w:lang w:val="en-US"/>
              </w:rPr>
              <w:t>5</w:t>
            </w:r>
            <w:r w:rsidRPr="00466E33">
              <w:rPr>
                <w:rFonts w:cs="Calibri"/>
                <w:b/>
                <w:sz w:val="24"/>
                <w:szCs w:val="24"/>
                <w:lang w:val="en-US"/>
              </w:rPr>
              <w:t>)</w:t>
            </w:r>
          </w:p>
          <w:p w14:paraId="2BD8C178" w14:textId="77777777" w:rsidR="00FD1989" w:rsidRPr="00284B6B" w:rsidRDefault="00FD1989" w:rsidP="00FD1989">
            <w:pPr>
              <w:tabs>
                <w:tab w:val="left" w:pos="284"/>
              </w:tabs>
              <w:spacing w:after="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Ast mihi crura pedesque dolent, dum sudor ad imos</w:t>
            </w:r>
          </w:p>
          <w:p w14:paraId="3582EEC3" w14:textId="77777777" w:rsidR="00FD1989" w:rsidRPr="00284B6B" w:rsidRDefault="00FD1989" w:rsidP="00FD1989">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d</w:t>
            </w:r>
            <w:r w:rsidRPr="00284B6B">
              <w:rPr>
                <w:rFonts w:ascii="Times New Roman" w:eastAsia="Times New Roman" w:hAnsi="Times New Roman"/>
                <w:sz w:val="24"/>
                <w:szCs w:val="24"/>
                <w:lang w:val="la-Latn" w:eastAsia="de-DE"/>
              </w:rPr>
              <w:t>emanat talos; fessum latus</w:t>
            </w:r>
            <w:r>
              <w:rPr>
                <w:rFonts w:ascii="Times New Roman" w:eastAsia="Times New Roman" w:hAnsi="Times New Roman"/>
                <w:sz w:val="24"/>
                <w:szCs w:val="24"/>
                <w:vertAlign w:val="superscript"/>
                <w:lang w:val="la-Latn" w:eastAsia="de-DE"/>
              </w:rPr>
              <w:t>8</w:t>
            </w:r>
            <w:r w:rsidRPr="00284B6B">
              <w:rPr>
                <w:rFonts w:ascii="Times New Roman" w:eastAsia="Times New Roman" w:hAnsi="Times New Roman"/>
                <w:sz w:val="24"/>
                <w:szCs w:val="24"/>
                <w:lang w:val="la-Latn" w:eastAsia="de-DE"/>
              </w:rPr>
              <w:t>; et mihi noctu</w:t>
            </w:r>
          </w:p>
          <w:p w14:paraId="7B0E8454" w14:textId="77777777" w:rsidR="00FD1989" w:rsidRPr="00284B6B" w:rsidRDefault="00FD1989" w:rsidP="00FD1989">
            <w:pPr>
              <w:tabs>
                <w:tab w:val="left" w:pos="284"/>
              </w:tabs>
              <w:spacing w:after="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 xml:space="preserve">nulla datur requies: </w:t>
            </w:r>
            <w:r>
              <w:rPr>
                <w:rFonts w:ascii="Times New Roman" w:eastAsia="Times New Roman" w:hAnsi="Times New Roman"/>
                <w:sz w:val="24"/>
                <w:szCs w:val="24"/>
                <w:lang w:val="la-Latn" w:eastAsia="de-DE"/>
              </w:rPr>
              <w:t>M</w:t>
            </w:r>
            <w:r w:rsidRPr="00284B6B">
              <w:rPr>
                <w:rFonts w:ascii="Times New Roman" w:eastAsia="Times New Roman" w:hAnsi="Times New Roman"/>
                <w:sz w:val="24"/>
                <w:szCs w:val="24"/>
                <w:lang w:val="la-Latn" w:eastAsia="de-DE"/>
              </w:rPr>
              <w:t>anet intolerabilis aestus.</w:t>
            </w:r>
          </w:p>
          <w:p w14:paraId="76F79461" w14:textId="77777777" w:rsidR="00FD1989" w:rsidRPr="00284B6B" w:rsidRDefault="00FD1989" w:rsidP="00FD1989">
            <w:pPr>
              <w:tabs>
                <w:tab w:val="left" w:pos="284"/>
              </w:tabs>
              <w:spacing w:after="0"/>
              <w:rPr>
                <w:rFonts w:ascii="Times New Roman" w:eastAsia="Times New Roman" w:hAnsi="Times New Roman"/>
                <w:sz w:val="24"/>
                <w:szCs w:val="24"/>
                <w:lang w:val="la-Latn" w:eastAsia="de-DE"/>
              </w:rPr>
            </w:pPr>
            <w:r w:rsidRPr="00B57438">
              <w:rPr>
                <w:rFonts w:ascii="Times New Roman" w:eastAsia="Times New Roman" w:hAnsi="Times New Roman"/>
                <w:sz w:val="24"/>
                <w:szCs w:val="24"/>
                <w:lang w:val="la-Latn" w:eastAsia="de-DE"/>
              </w:rPr>
              <w:t>Adde</w:t>
            </w:r>
            <w:r>
              <w:rPr>
                <w:rFonts w:ascii="Times New Roman" w:eastAsia="Times New Roman" w:hAnsi="Times New Roman"/>
                <w:sz w:val="24"/>
                <w:szCs w:val="24"/>
                <w:vertAlign w:val="superscript"/>
                <w:lang w:val="la-Latn" w:eastAsia="de-DE"/>
              </w:rPr>
              <w:t>9</w:t>
            </w:r>
            <w:r>
              <w:rPr>
                <w:rFonts w:ascii="Times New Roman" w:eastAsia="Times New Roman" w:hAnsi="Times New Roman"/>
                <w:sz w:val="24"/>
                <w:szCs w:val="24"/>
                <w:lang w:val="la-Latn" w:eastAsia="de-DE"/>
              </w:rPr>
              <w:t>,</w:t>
            </w:r>
            <w:r w:rsidRPr="00B57438">
              <w:rPr>
                <w:rFonts w:ascii="Times New Roman" w:eastAsia="Times New Roman" w:hAnsi="Times New Roman"/>
                <w:sz w:val="24"/>
                <w:szCs w:val="24"/>
                <w:lang w:val="la-Latn" w:eastAsia="de-DE"/>
              </w:rPr>
              <w:t xml:space="preserve"> quod</w:t>
            </w:r>
            <w:r>
              <w:rPr>
                <w:rFonts w:ascii="Times New Roman" w:eastAsia="Times New Roman" w:hAnsi="Times New Roman"/>
                <w:sz w:val="24"/>
                <w:szCs w:val="24"/>
                <w:vertAlign w:val="superscript"/>
                <w:lang w:val="la-Latn" w:eastAsia="de-DE"/>
              </w:rPr>
              <w:t>9</w:t>
            </w:r>
            <w:r w:rsidRPr="00B57438">
              <w:rPr>
                <w:rFonts w:ascii="Times New Roman" w:eastAsia="Times New Roman" w:hAnsi="Times New Roman"/>
                <w:sz w:val="24"/>
                <w:szCs w:val="24"/>
                <w:lang w:val="la-Latn" w:eastAsia="de-DE"/>
              </w:rPr>
              <w:t xml:space="preserve"> hospitium</w:t>
            </w:r>
            <w:r>
              <w:rPr>
                <w:rFonts w:ascii="Times New Roman" w:eastAsia="Times New Roman" w:hAnsi="Times New Roman"/>
                <w:sz w:val="24"/>
                <w:szCs w:val="24"/>
                <w:vertAlign w:val="superscript"/>
                <w:lang w:val="la-Latn" w:eastAsia="de-DE"/>
              </w:rPr>
              <w:t>10</w:t>
            </w:r>
            <w:r w:rsidRPr="00284B6B">
              <w:rPr>
                <w:rFonts w:ascii="Times New Roman" w:eastAsia="Times New Roman" w:hAnsi="Times New Roman"/>
                <w:sz w:val="24"/>
                <w:szCs w:val="24"/>
                <w:lang w:val="la-Latn" w:eastAsia="de-DE"/>
              </w:rPr>
              <w:t xml:space="preserve"> farcit plebeia</w:t>
            </w:r>
            <w:r>
              <w:rPr>
                <w:rFonts w:ascii="Times New Roman" w:eastAsia="Times New Roman" w:hAnsi="Times New Roman"/>
                <w:sz w:val="24"/>
                <w:szCs w:val="24"/>
                <w:vertAlign w:val="superscript"/>
                <w:lang w:val="la-Latn" w:eastAsia="de-DE"/>
              </w:rPr>
              <w:t>11</w:t>
            </w:r>
            <w:r w:rsidRPr="00284B6B">
              <w:rPr>
                <w:rFonts w:ascii="Times New Roman" w:eastAsia="Times New Roman" w:hAnsi="Times New Roman"/>
                <w:sz w:val="24"/>
                <w:szCs w:val="24"/>
                <w:lang w:val="la-Latn" w:eastAsia="de-DE"/>
              </w:rPr>
              <w:t xml:space="preserve"> turba</w:t>
            </w:r>
          </w:p>
          <w:p w14:paraId="130455D6" w14:textId="77777777" w:rsidR="00FD1989" w:rsidRPr="00284B6B" w:rsidRDefault="00FD1989" w:rsidP="00FD1989">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p</w:t>
            </w:r>
            <w:r w:rsidRPr="00284B6B">
              <w:rPr>
                <w:rFonts w:ascii="Times New Roman" w:eastAsia="Times New Roman" w:hAnsi="Times New Roman"/>
                <w:sz w:val="24"/>
                <w:szCs w:val="24"/>
                <w:lang w:val="la-Latn" w:eastAsia="de-DE"/>
              </w:rPr>
              <w:t>ernox</w:t>
            </w:r>
            <w:r>
              <w:rPr>
                <w:rFonts w:ascii="Times New Roman" w:eastAsia="Times New Roman" w:hAnsi="Times New Roman"/>
                <w:sz w:val="24"/>
                <w:szCs w:val="24"/>
                <w:vertAlign w:val="superscript"/>
                <w:lang w:val="la-Latn" w:eastAsia="de-DE"/>
              </w:rPr>
              <w:t>11</w:t>
            </w:r>
            <w:r w:rsidRPr="00284B6B">
              <w:rPr>
                <w:rFonts w:ascii="Times New Roman" w:eastAsia="Times New Roman" w:hAnsi="Times New Roman"/>
                <w:sz w:val="24"/>
                <w:szCs w:val="24"/>
                <w:lang w:val="la-Latn" w:eastAsia="de-DE"/>
              </w:rPr>
              <w:t xml:space="preserve"> vociferans (nimio nam est ebria Baccho)</w:t>
            </w:r>
          </w:p>
          <w:p w14:paraId="16292783" w14:textId="285DAB51" w:rsidR="001734E7" w:rsidRPr="001734E7" w:rsidRDefault="00FD1989" w:rsidP="00FD1989">
            <w:pPr>
              <w:spacing w:after="120"/>
              <w:rPr>
                <w:rFonts w:cs="Calibri"/>
                <w:b/>
                <w:sz w:val="24"/>
                <w:szCs w:val="24"/>
                <w:lang w:val="en-US"/>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haec quis ferre queat tantum et tolerare laborem?</w:t>
            </w:r>
          </w:p>
        </w:tc>
      </w:tr>
    </w:tbl>
    <w:p w14:paraId="23AC3C2B" w14:textId="77777777" w:rsidR="00E4299E" w:rsidRPr="001734E7" w:rsidRDefault="00E4299E" w:rsidP="00E4299E">
      <w:pPr>
        <w:spacing w:after="0" w:line="240" w:lineRule="auto"/>
        <w:rPr>
          <w:rFonts w:cs="Calibri"/>
          <w:sz w:val="12"/>
          <w:szCs w:val="1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E4299E" w:rsidRPr="00E4299E" w14:paraId="3A711692" w14:textId="77777777" w:rsidTr="001734E7">
        <w:trPr>
          <w:cantSplit/>
          <w:trHeight w:val="454"/>
        </w:trPr>
        <w:tc>
          <w:tcPr>
            <w:tcW w:w="9065" w:type="dxa"/>
            <w:shd w:val="clear" w:color="auto" w:fill="ACB9CA" w:themeFill="text2" w:themeFillTint="66"/>
            <w:vAlign w:val="center"/>
          </w:tcPr>
          <w:p w14:paraId="218D07CD" w14:textId="77777777" w:rsidR="00E4299E" w:rsidRPr="00E4299E" w:rsidRDefault="00E4299E" w:rsidP="001734E7">
            <w:pPr>
              <w:spacing w:before="120" w:after="120" w:line="240" w:lineRule="auto"/>
              <w:rPr>
                <w:rFonts w:eastAsia="Times New Roman" w:cs="Calibri"/>
                <w:b/>
                <w:sz w:val="24"/>
                <w:szCs w:val="24"/>
                <w:lang w:val="en-US" w:eastAsia="de-DE"/>
              </w:rPr>
            </w:pPr>
            <w:r w:rsidRPr="00E4299E">
              <w:rPr>
                <w:rFonts w:eastAsia="Times New Roman" w:cs="Calibri"/>
                <w:b/>
                <w:sz w:val="24"/>
                <w:szCs w:val="24"/>
                <w:lang w:val="en-US" w:eastAsia="de-DE"/>
              </w:rPr>
              <w:t>Stilmittel zur Wahl</w:t>
            </w:r>
          </w:p>
        </w:tc>
      </w:tr>
      <w:tr w:rsidR="00E4299E" w:rsidRPr="00E4299E" w14:paraId="65376686" w14:textId="77777777" w:rsidTr="001734E7">
        <w:trPr>
          <w:cantSplit/>
          <w:trHeight w:val="454"/>
        </w:trPr>
        <w:tc>
          <w:tcPr>
            <w:tcW w:w="9065" w:type="dxa"/>
            <w:vAlign w:val="center"/>
          </w:tcPr>
          <w:p w14:paraId="1F7BA360" w14:textId="292B5825" w:rsidR="00E4299E" w:rsidRPr="00FD1989" w:rsidRDefault="00FD1989" w:rsidP="00DF2F2A">
            <w:pPr>
              <w:spacing w:before="80" w:after="80" w:line="240" w:lineRule="auto"/>
              <w:rPr>
                <w:rFonts w:eastAsia="Times New Roman" w:cs="Calibri"/>
                <w:sz w:val="24"/>
                <w:szCs w:val="24"/>
                <w:lang w:eastAsia="de-DE"/>
              </w:rPr>
            </w:pPr>
            <w:r>
              <w:rPr>
                <w:rFonts w:eastAsia="Times New Roman" w:cs="Calibri"/>
                <w:sz w:val="24"/>
                <w:szCs w:val="24"/>
                <w:lang w:eastAsia="de-DE"/>
              </w:rPr>
              <w:t xml:space="preserve">Asyndeton, </w:t>
            </w:r>
            <w:r w:rsidRPr="00FD1989">
              <w:rPr>
                <w:rFonts w:eastAsia="Times New Roman" w:cs="Calibri"/>
                <w:sz w:val="24"/>
                <w:szCs w:val="24"/>
                <w:lang w:eastAsia="de-DE"/>
              </w:rPr>
              <w:t>Enjambement, Hyperbaton, Metonymie,</w:t>
            </w:r>
            <w:r>
              <w:rPr>
                <w:rFonts w:eastAsia="Times New Roman" w:cs="Calibri"/>
                <w:sz w:val="24"/>
                <w:szCs w:val="24"/>
                <w:lang w:eastAsia="de-DE"/>
              </w:rPr>
              <w:t xml:space="preserve"> Polyptoton,</w:t>
            </w:r>
            <w:r w:rsidRPr="00FD1989">
              <w:rPr>
                <w:rFonts w:eastAsia="Times New Roman" w:cs="Calibri"/>
                <w:sz w:val="24"/>
                <w:szCs w:val="24"/>
                <w:lang w:eastAsia="de-DE"/>
              </w:rPr>
              <w:t xml:space="preserve"> rhetorische Frage</w:t>
            </w:r>
          </w:p>
        </w:tc>
      </w:tr>
    </w:tbl>
    <w:p w14:paraId="19651BEB" w14:textId="77777777" w:rsidR="00E4299E" w:rsidRPr="001734E7" w:rsidRDefault="00E4299E" w:rsidP="00E4299E">
      <w:pPr>
        <w:spacing w:after="0" w:line="240" w:lineRule="auto"/>
        <w:rPr>
          <w:rFonts w:cs="Calibri"/>
          <w:sz w:val="12"/>
          <w:szCs w:val="1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435"/>
      </w:tblGrid>
      <w:tr w:rsidR="00E4299E" w:rsidRPr="00E4299E" w14:paraId="7DF45727" w14:textId="77777777" w:rsidTr="001734E7">
        <w:trPr>
          <w:trHeight w:val="266"/>
        </w:trPr>
        <w:tc>
          <w:tcPr>
            <w:tcW w:w="2637" w:type="dxa"/>
            <w:shd w:val="clear" w:color="auto" w:fill="ACB9CA" w:themeFill="text2" w:themeFillTint="66"/>
            <w:vAlign w:val="center"/>
          </w:tcPr>
          <w:p w14:paraId="56ECB5CD" w14:textId="77777777" w:rsidR="00E4299E" w:rsidRPr="00E4299E" w:rsidRDefault="00E4299E" w:rsidP="003C4BB5">
            <w:pPr>
              <w:spacing w:before="120" w:after="120" w:line="240" w:lineRule="auto"/>
              <w:rPr>
                <w:rFonts w:cs="Calibri"/>
                <w:b/>
                <w:sz w:val="24"/>
                <w:szCs w:val="24"/>
              </w:rPr>
            </w:pPr>
            <w:r w:rsidRPr="00E4299E">
              <w:rPr>
                <w:rFonts w:cs="Calibri"/>
                <w:b/>
                <w:sz w:val="24"/>
                <w:szCs w:val="24"/>
              </w:rPr>
              <w:t>Stilmittel</w:t>
            </w:r>
          </w:p>
        </w:tc>
        <w:tc>
          <w:tcPr>
            <w:tcW w:w="6435" w:type="dxa"/>
            <w:shd w:val="clear" w:color="auto" w:fill="ACB9CA" w:themeFill="text2" w:themeFillTint="66"/>
            <w:vAlign w:val="center"/>
          </w:tcPr>
          <w:p w14:paraId="5207527D" w14:textId="77777777" w:rsidR="00E4299E" w:rsidRPr="00E4299E" w:rsidRDefault="00E4299E" w:rsidP="003C4BB5">
            <w:pPr>
              <w:spacing w:before="120" w:after="120" w:line="240" w:lineRule="auto"/>
              <w:rPr>
                <w:rFonts w:cs="Calibri"/>
                <w:vanish/>
                <w:sz w:val="24"/>
                <w:szCs w:val="24"/>
              </w:rPr>
            </w:pPr>
            <w:r w:rsidRPr="00E4299E">
              <w:rPr>
                <w:rFonts w:cs="Calibri"/>
                <w:b/>
                <w:sz w:val="24"/>
                <w:szCs w:val="24"/>
              </w:rPr>
              <w:t>Beispiel (lateinisches Textzitat)</w:t>
            </w:r>
          </w:p>
        </w:tc>
      </w:tr>
      <w:tr w:rsidR="00E4299E" w:rsidRPr="00E4299E" w14:paraId="53F101B1" w14:textId="77777777" w:rsidTr="001734E7">
        <w:trPr>
          <w:trHeight w:val="266"/>
        </w:trPr>
        <w:tc>
          <w:tcPr>
            <w:tcW w:w="2637" w:type="dxa"/>
            <w:vAlign w:val="center"/>
          </w:tcPr>
          <w:p w14:paraId="21C079E4" w14:textId="77777777" w:rsidR="00E4299E" w:rsidRPr="00E4299E" w:rsidRDefault="00E4299E" w:rsidP="00DF2F2A">
            <w:pPr>
              <w:spacing w:before="80" w:after="80" w:line="240" w:lineRule="auto"/>
              <w:rPr>
                <w:rFonts w:cs="Calibri"/>
                <w:sz w:val="24"/>
                <w:szCs w:val="24"/>
              </w:rPr>
            </w:pPr>
          </w:p>
        </w:tc>
        <w:tc>
          <w:tcPr>
            <w:tcW w:w="6435" w:type="dxa"/>
            <w:vAlign w:val="center"/>
          </w:tcPr>
          <w:p w14:paraId="7010EA14" w14:textId="77777777" w:rsidR="00E4299E" w:rsidRPr="00E4299E" w:rsidRDefault="00E4299E" w:rsidP="00DF2F2A">
            <w:pPr>
              <w:spacing w:before="80" w:after="80" w:line="240" w:lineRule="auto"/>
              <w:rPr>
                <w:rFonts w:ascii="Times New Roman" w:hAnsi="Times New Roman"/>
                <w:sz w:val="24"/>
                <w:szCs w:val="24"/>
                <w:lang w:val="en-US"/>
              </w:rPr>
            </w:pPr>
          </w:p>
        </w:tc>
      </w:tr>
      <w:tr w:rsidR="00E4299E" w:rsidRPr="00E4299E" w14:paraId="7F61C754" w14:textId="77777777" w:rsidTr="001734E7">
        <w:trPr>
          <w:trHeight w:val="266"/>
        </w:trPr>
        <w:tc>
          <w:tcPr>
            <w:tcW w:w="2637" w:type="dxa"/>
            <w:vAlign w:val="center"/>
          </w:tcPr>
          <w:p w14:paraId="5FDACA07" w14:textId="77777777" w:rsidR="00E4299E" w:rsidRPr="00E4299E" w:rsidRDefault="00E4299E" w:rsidP="00DF2F2A">
            <w:pPr>
              <w:spacing w:before="80" w:after="80" w:line="240" w:lineRule="auto"/>
              <w:rPr>
                <w:rFonts w:cs="Calibri"/>
                <w:sz w:val="24"/>
                <w:szCs w:val="24"/>
              </w:rPr>
            </w:pPr>
          </w:p>
        </w:tc>
        <w:tc>
          <w:tcPr>
            <w:tcW w:w="6435" w:type="dxa"/>
            <w:vAlign w:val="center"/>
          </w:tcPr>
          <w:p w14:paraId="67854981" w14:textId="77777777" w:rsidR="00E4299E" w:rsidRPr="00E4299E" w:rsidRDefault="00E4299E" w:rsidP="00DF2F2A">
            <w:pPr>
              <w:spacing w:before="80" w:after="80" w:line="240" w:lineRule="auto"/>
              <w:rPr>
                <w:rFonts w:ascii="Times New Roman" w:hAnsi="Times New Roman"/>
                <w:sz w:val="24"/>
                <w:szCs w:val="24"/>
              </w:rPr>
            </w:pPr>
          </w:p>
        </w:tc>
      </w:tr>
      <w:tr w:rsidR="00DF2F2A" w:rsidRPr="00E4299E" w14:paraId="2AE9B3C3" w14:textId="77777777" w:rsidTr="001734E7">
        <w:trPr>
          <w:trHeight w:val="266"/>
        </w:trPr>
        <w:tc>
          <w:tcPr>
            <w:tcW w:w="2637" w:type="dxa"/>
            <w:vAlign w:val="center"/>
          </w:tcPr>
          <w:p w14:paraId="6711AD7B" w14:textId="77777777" w:rsidR="00DF2F2A" w:rsidRPr="00E4299E" w:rsidRDefault="00DF2F2A" w:rsidP="00DF2F2A">
            <w:pPr>
              <w:spacing w:before="80" w:after="80" w:line="240" w:lineRule="auto"/>
              <w:rPr>
                <w:rFonts w:cs="Calibri"/>
                <w:sz w:val="24"/>
                <w:szCs w:val="24"/>
              </w:rPr>
            </w:pPr>
          </w:p>
        </w:tc>
        <w:tc>
          <w:tcPr>
            <w:tcW w:w="6435" w:type="dxa"/>
            <w:vAlign w:val="center"/>
          </w:tcPr>
          <w:p w14:paraId="2C393D19" w14:textId="77777777" w:rsidR="00DF2F2A" w:rsidRPr="00E4299E" w:rsidRDefault="00DF2F2A" w:rsidP="00DF2F2A">
            <w:pPr>
              <w:spacing w:before="80" w:after="80" w:line="240" w:lineRule="auto"/>
              <w:rPr>
                <w:rFonts w:ascii="Times New Roman" w:hAnsi="Times New Roman"/>
                <w:sz w:val="24"/>
                <w:szCs w:val="24"/>
              </w:rPr>
            </w:pPr>
          </w:p>
        </w:tc>
      </w:tr>
      <w:tr w:rsidR="00E4299E" w:rsidRPr="00E4299E" w14:paraId="14F0733E" w14:textId="77777777" w:rsidTr="001734E7">
        <w:trPr>
          <w:trHeight w:val="266"/>
        </w:trPr>
        <w:tc>
          <w:tcPr>
            <w:tcW w:w="2637" w:type="dxa"/>
            <w:vAlign w:val="center"/>
          </w:tcPr>
          <w:p w14:paraId="6528F02D" w14:textId="77777777" w:rsidR="00E4299E" w:rsidRPr="00E4299E" w:rsidRDefault="00E4299E" w:rsidP="00DF2F2A">
            <w:pPr>
              <w:spacing w:before="80" w:after="80" w:line="240" w:lineRule="auto"/>
              <w:rPr>
                <w:rFonts w:cs="Calibri"/>
                <w:sz w:val="24"/>
                <w:szCs w:val="24"/>
              </w:rPr>
            </w:pPr>
          </w:p>
        </w:tc>
        <w:tc>
          <w:tcPr>
            <w:tcW w:w="6435" w:type="dxa"/>
            <w:vAlign w:val="center"/>
          </w:tcPr>
          <w:p w14:paraId="6E92E88E" w14:textId="77777777" w:rsidR="00E4299E" w:rsidRPr="00E4299E" w:rsidRDefault="00E4299E" w:rsidP="00DF2F2A">
            <w:pPr>
              <w:spacing w:before="80" w:after="80" w:line="240" w:lineRule="auto"/>
              <w:rPr>
                <w:rFonts w:ascii="Times New Roman" w:hAnsi="Times New Roman"/>
                <w:sz w:val="24"/>
                <w:szCs w:val="24"/>
              </w:rPr>
            </w:pPr>
          </w:p>
        </w:tc>
      </w:tr>
    </w:tbl>
    <w:p w14:paraId="78392993" w14:textId="77777777" w:rsidR="00E4299E" w:rsidRPr="00E4299E" w:rsidRDefault="00E4299E" w:rsidP="00E4299E">
      <w:pPr>
        <w:pStyle w:val="Input"/>
        <w:jc w:val="left"/>
        <w:rPr>
          <w:rFonts w:ascii="Calibri" w:hAnsi="Calibri"/>
          <w:lang w:val="de-AT"/>
        </w:rPr>
      </w:pPr>
    </w:p>
    <w:p w14:paraId="551E4452" w14:textId="4FBF7F4C" w:rsidR="00E4299E" w:rsidRPr="00E4299E" w:rsidRDefault="00E4299E" w:rsidP="00FD1989">
      <w:pPr>
        <w:pStyle w:val="Input"/>
        <w:numPr>
          <w:ilvl w:val="0"/>
          <w:numId w:val="16"/>
        </w:numPr>
        <w:rPr>
          <w:rFonts w:ascii="Calibri" w:hAnsi="Calibri"/>
          <w:lang w:val="de-AT"/>
        </w:rPr>
      </w:pPr>
      <w:r w:rsidRPr="00E4299E">
        <w:rPr>
          <w:rFonts w:ascii="Calibri" w:hAnsi="Calibri"/>
          <w:lang w:val="de-AT"/>
        </w:rPr>
        <w:t>Ordnen Sie den folgenden Abschnitten des Interpretationstextes jeweils eine Überschrift zu, die zum gesamten Abschnitt passt. Tragen Sie die entsprechende Kennzeichnung (A, B, C ...) in die rechte Tabellenspalte ein. Eine Überschrift kann nur einer einzigen Passage zugeordnet werden.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8"/>
        <w:gridCol w:w="3297"/>
      </w:tblGrid>
      <w:tr w:rsidR="00E4299E" w:rsidRPr="00E4299E" w14:paraId="150D70C5" w14:textId="77777777" w:rsidTr="00696034">
        <w:trPr>
          <w:cantSplit/>
          <w:trHeight w:val="265"/>
        </w:trPr>
        <w:tc>
          <w:tcPr>
            <w:tcW w:w="5768" w:type="dxa"/>
            <w:shd w:val="clear" w:color="auto" w:fill="ACB9CA" w:themeFill="text2" w:themeFillTint="66"/>
            <w:vAlign w:val="center"/>
          </w:tcPr>
          <w:p w14:paraId="052FD157" w14:textId="77777777" w:rsidR="00E4299E" w:rsidRPr="00E4299E" w:rsidRDefault="00E4299E" w:rsidP="003C4BB5">
            <w:pPr>
              <w:pStyle w:val="Funotentext"/>
              <w:spacing w:before="120" w:after="120"/>
              <w:rPr>
                <w:rFonts w:ascii="Calibri" w:hAnsi="Calibri" w:cs="Calibri"/>
                <w:b/>
                <w:sz w:val="24"/>
                <w:szCs w:val="24"/>
                <w:lang w:val="de-AT"/>
              </w:rPr>
            </w:pPr>
            <w:r w:rsidRPr="00E4299E">
              <w:rPr>
                <w:rFonts w:ascii="Calibri" w:hAnsi="Calibri" w:cs="Calibri"/>
                <w:b/>
                <w:sz w:val="24"/>
                <w:szCs w:val="24"/>
                <w:lang w:val="de-AT"/>
              </w:rPr>
              <w:t>Abschnitt des Interpretationstextes</w:t>
            </w:r>
          </w:p>
        </w:tc>
        <w:tc>
          <w:tcPr>
            <w:tcW w:w="3297" w:type="dxa"/>
            <w:shd w:val="clear" w:color="auto" w:fill="ACB9CA" w:themeFill="text2" w:themeFillTint="66"/>
            <w:vAlign w:val="center"/>
          </w:tcPr>
          <w:p w14:paraId="167EAF08" w14:textId="77777777" w:rsidR="00E4299E" w:rsidRPr="00E4299E" w:rsidRDefault="00E4299E" w:rsidP="003C4BB5">
            <w:pPr>
              <w:pStyle w:val="Funotentext"/>
              <w:spacing w:before="120" w:after="120"/>
              <w:rPr>
                <w:rFonts w:ascii="Calibri" w:hAnsi="Calibri" w:cs="Calibri"/>
                <w:b/>
                <w:sz w:val="24"/>
                <w:szCs w:val="24"/>
              </w:rPr>
            </w:pPr>
            <w:r w:rsidRPr="00E4299E">
              <w:rPr>
                <w:rFonts w:ascii="Calibri" w:hAnsi="Calibri" w:cs="Calibri"/>
                <w:b/>
                <w:sz w:val="24"/>
                <w:szCs w:val="24"/>
              </w:rPr>
              <w:t>Überschrift (Kennzeichnung)</w:t>
            </w:r>
          </w:p>
        </w:tc>
      </w:tr>
      <w:tr w:rsidR="00E4299E" w:rsidRPr="00696034" w14:paraId="6EC32332" w14:textId="77777777" w:rsidTr="00696034">
        <w:trPr>
          <w:cantSplit/>
          <w:trHeight w:val="265"/>
        </w:trPr>
        <w:tc>
          <w:tcPr>
            <w:tcW w:w="5768" w:type="dxa"/>
            <w:vAlign w:val="center"/>
          </w:tcPr>
          <w:p w14:paraId="3FABE525" w14:textId="770921FE" w:rsidR="00E4299E" w:rsidRPr="00696034" w:rsidRDefault="00696034" w:rsidP="00DF2F2A">
            <w:pPr>
              <w:tabs>
                <w:tab w:val="left" w:pos="284"/>
              </w:tabs>
              <w:spacing w:before="80" w:after="80" w:line="240" w:lineRule="auto"/>
              <w:rPr>
                <w:rFonts w:cs="Calibri"/>
                <w:sz w:val="24"/>
                <w:szCs w:val="24"/>
                <w:lang w:val="en-US"/>
              </w:rPr>
            </w:pPr>
            <w:r w:rsidRPr="00284B6B">
              <w:rPr>
                <w:rFonts w:ascii="Times New Roman" w:eastAsia="Times New Roman" w:hAnsi="Times New Roman"/>
                <w:sz w:val="24"/>
                <w:szCs w:val="24"/>
                <w:lang w:val="la-Latn" w:eastAsia="de-DE"/>
              </w:rPr>
              <w:t xml:space="preserve">O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reliqui.</w:t>
            </w:r>
            <w:r w:rsidR="00E4299E" w:rsidRPr="00696034">
              <w:rPr>
                <w:rFonts w:cs="Calibri"/>
                <w:sz w:val="24"/>
                <w:szCs w:val="24"/>
                <w:lang w:val="en-US"/>
              </w:rPr>
              <w:t xml:space="preserve"> (</w:t>
            </w:r>
            <w:r>
              <w:rPr>
                <w:rFonts w:cs="Calibri"/>
                <w:sz w:val="24"/>
                <w:szCs w:val="24"/>
                <w:lang w:val="en-US"/>
              </w:rPr>
              <w:t>V</w:t>
            </w:r>
            <w:r w:rsidR="00E4299E" w:rsidRPr="00696034">
              <w:rPr>
                <w:rFonts w:cs="Calibri"/>
                <w:sz w:val="24"/>
                <w:szCs w:val="24"/>
                <w:lang w:val="en-US"/>
              </w:rPr>
              <w:t xml:space="preserve">. </w:t>
            </w:r>
            <w:r>
              <w:rPr>
                <w:rFonts w:cs="Calibri"/>
                <w:sz w:val="24"/>
                <w:szCs w:val="24"/>
                <w:lang w:val="en-US"/>
              </w:rPr>
              <w:t>1</w:t>
            </w:r>
            <w:r w:rsidR="00E4299E" w:rsidRPr="00696034">
              <w:rPr>
                <w:rFonts w:cs="Calibri"/>
                <w:sz w:val="24"/>
                <w:szCs w:val="24"/>
                <w:lang w:val="en-US"/>
              </w:rPr>
              <w:t>–</w:t>
            </w:r>
            <w:r>
              <w:rPr>
                <w:rFonts w:cs="Calibri"/>
                <w:sz w:val="24"/>
                <w:szCs w:val="24"/>
                <w:lang w:val="en-US"/>
              </w:rPr>
              <w:t>3</w:t>
            </w:r>
            <w:r w:rsidR="00E4299E" w:rsidRPr="00696034">
              <w:rPr>
                <w:rFonts w:cs="Calibri"/>
                <w:sz w:val="24"/>
                <w:szCs w:val="24"/>
                <w:lang w:val="en-US"/>
              </w:rPr>
              <w:t>)</w:t>
            </w:r>
          </w:p>
        </w:tc>
        <w:tc>
          <w:tcPr>
            <w:tcW w:w="3297" w:type="dxa"/>
            <w:vAlign w:val="center"/>
          </w:tcPr>
          <w:p w14:paraId="4082A365" w14:textId="77777777" w:rsidR="00E4299E" w:rsidRPr="00696034" w:rsidRDefault="00E4299E" w:rsidP="00DF2F2A">
            <w:pPr>
              <w:pStyle w:val="Funotentext"/>
              <w:spacing w:before="80" w:after="80"/>
              <w:rPr>
                <w:rFonts w:ascii="Calibri" w:hAnsi="Calibri" w:cs="Calibri"/>
                <w:kern w:val="24"/>
                <w:sz w:val="24"/>
                <w:szCs w:val="24"/>
                <w:lang w:val="en-US"/>
              </w:rPr>
            </w:pPr>
          </w:p>
        </w:tc>
      </w:tr>
      <w:tr w:rsidR="00E4299E" w:rsidRPr="00E4299E" w14:paraId="0A5B310F" w14:textId="77777777" w:rsidTr="00696034">
        <w:trPr>
          <w:cantSplit/>
          <w:trHeight w:val="265"/>
        </w:trPr>
        <w:tc>
          <w:tcPr>
            <w:tcW w:w="5768" w:type="dxa"/>
            <w:vAlign w:val="center"/>
          </w:tcPr>
          <w:p w14:paraId="4F2A1645" w14:textId="5D6A94ED" w:rsidR="00E4299E" w:rsidRPr="00E4299E" w:rsidRDefault="00696034" w:rsidP="00DF2F2A">
            <w:pPr>
              <w:pStyle w:val="Funotentext"/>
              <w:spacing w:before="80" w:after="80"/>
              <w:rPr>
                <w:rFonts w:ascii="Calibri" w:hAnsi="Calibri" w:cs="Calibri"/>
                <w:sz w:val="24"/>
                <w:szCs w:val="24"/>
              </w:rPr>
            </w:pPr>
            <w:r w:rsidRPr="00696034">
              <w:rPr>
                <w:sz w:val="24"/>
                <w:szCs w:val="24"/>
                <w:lang w:val="de-AT"/>
              </w:rPr>
              <w:t>Degebam – vetustae.</w:t>
            </w:r>
            <w:r w:rsidR="00E4299E" w:rsidRPr="00E4299E">
              <w:rPr>
                <w:rFonts w:ascii="Calibri" w:hAnsi="Calibri" w:cs="Calibri"/>
                <w:sz w:val="24"/>
                <w:szCs w:val="24"/>
                <w:lang w:val="de-AT"/>
              </w:rPr>
              <w:t xml:space="preserve"> (</w:t>
            </w:r>
            <w:r>
              <w:rPr>
                <w:rFonts w:ascii="Calibri" w:hAnsi="Calibri" w:cs="Calibri"/>
                <w:sz w:val="24"/>
                <w:szCs w:val="24"/>
                <w:lang w:val="de-AT"/>
              </w:rPr>
              <w:t>V</w:t>
            </w:r>
            <w:r w:rsidR="00E4299E" w:rsidRPr="00E4299E">
              <w:rPr>
                <w:rFonts w:ascii="Calibri" w:hAnsi="Calibri" w:cs="Calibri"/>
                <w:sz w:val="24"/>
                <w:szCs w:val="24"/>
                <w:lang w:val="de-AT"/>
              </w:rPr>
              <w:t xml:space="preserve">. </w:t>
            </w:r>
            <w:r>
              <w:rPr>
                <w:rFonts w:ascii="Calibri" w:hAnsi="Calibri" w:cs="Calibri"/>
                <w:sz w:val="24"/>
                <w:szCs w:val="24"/>
                <w:lang w:val="de-AT"/>
              </w:rPr>
              <w:t>4</w:t>
            </w:r>
            <w:r w:rsidR="00E4299E" w:rsidRPr="00E4299E">
              <w:rPr>
                <w:rFonts w:ascii="Calibri" w:hAnsi="Calibri" w:cs="Calibri"/>
                <w:sz w:val="24"/>
                <w:szCs w:val="24"/>
                <w:lang w:val="de-AT"/>
              </w:rPr>
              <w:t>–</w:t>
            </w:r>
            <w:r>
              <w:rPr>
                <w:rFonts w:ascii="Calibri" w:hAnsi="Calibri" w:cs="Calibri"/>
                <w:sz w:val="24"/>
                <w:szCs w:val="24"/>
                <w:lang w:val="de-AT"/>
              </w:rPr>
              <w:t>9</w:t>
            </w:r>
            <w:r w:rsidR="00E4299E" w:rsidRPr="00E4299E">
              <w:rPr>
                <w:rFonts w:ascii="Calibri" w:hAnsi="Calibri" w:cs="Calibri"/>
                <w:sz w:val="24"/>
                <w:szCs w:val="24"/>
                <w:lang w:val="de-AT"/>
              </w:rPr>
              <w:t>)</w:t>
            </w:r>
          </w:p>
        </w:tc>
        <w:tc>
          <w:tcPr>
            <w:tcW w:w="3297" w:type="dxa"/>
            <w:vAlign w:val="center"/>
          </w:tcPr>
          <w:p w14:paraId="1CA53E7E" w14:textId="77777777" w:rsidR="00E4299E" w:rsidRPr="00E4299E" w:rsidRDefault="00E4299E" w:rsidP="00DF2F2A">
            <w:pPr>
              <w:pStyle w:val="Funotentext"/>
              <w:spacing w:before="80" w:after="80"/>
              <w:rPr>
                <w:rFonts w:ascii="Calibri" w:hAnsi="Calibri" w:cs="Calibri"/>
                <w:kern w:val="24"/>
                <w:sz w:val="24"/>
                <w:szCs w:val="24"/>
              </w:rPr>
            </w:pPr>
          </w:p>
        </w:tc>
      </w:tr>
      <w:tr w:rsidR="00696034" w:rsidRPr="00E4299E" w14:paraId="33723A73" w14:textId="77777777" w:rsidTr="00696034">
        <w:trPr>
          <w:cantSplit/>
          <w:trHeight w:val="265"/>
        </w:trPr>
        <w:tc>
          <w:tcPr>
            <w:tcW w:w="5768" w:type="dxa"/>
            <w:vAlign w:val="center"/>
          </w:tcPr>
          <w:p w14:paraId="0C9567AC" w14:textId="17E59D26" w:rsidR="00696034" w:rsidRPr="00E4299E" w:rsidRDefault="00696034" w:rsidP="00DF2F2A">
            <w:pPr>
              <w:pStyle w:val="Funotentext"/>
              <w:spacing w:before="80" w:after="80"/>
              <w:rPr>
                <w:rFonts w:ascii="Calibri" w:hAnsi="Calibri" w:cs="Calibri"/>
                <w:sz w:val="24"/>
                <w:szCs w:val="24"/>
                <w:lang w:val="de-AT"/>
              </w:rPr>
            </w:pPr>
            <w:r w:rsidRPr="00696034">
              <w:rPr>
                <w:sz w:val="24"/>
                <w:szCs w:val="24"/>
                <w:lang w:val="de-AT"/>
              </w:rPr>
              <w:t>Ast – brum.</w:t>
            </w:r>
            <w:r>
              <w:rPr>
                <w:rFonts w:ascii="Calibri" w:hAnsi="Calibri" w:cs="Calibri"/>
                <w:sz w:val="24"/>
                <w:szCs w:val="24"/>
                <w:lang w:val="de-AT"/>
              </w:rPr>
              <w:t xml:space="preserve"> (V. 10–17)</w:t>
            </w:r>
          </w:p>
        </w:tc>
        <w:tc>
          <w:tcPr>
            <w:tcW w:w="3297" w:type="dxa"/>
            <w:vAlign w:val="center"/>
          </w:tcPr>
          <w:p w14:paraId="5AB6D766" w14:textId="77777777" w:rsidR="00696034" w:rsidRPr="00E4299E" w:rsidRDefault="00696034" w:rsidP="00DF2F2A">
            <w:pPr>
              <w:pStyle w:val="Funotentext"/>
              <w:spacing w:before="80" w:after="80"/>
              <w:rPr>
                <w:rFonts w:ascii="Calibri" w:hAnsi="Calibri" w:cs="Calibri"/>
                <w:kern w:val="24"/>
                <w:sz w:val="24"/>
                <w:szCs w:val="24"/>
              </w:rPr>
            </w:pPr>
          </w:p>
        </w:tc>
      </w:tr>
      <w:tr w:rsidR="00E4299E" w:rsidRPr="00696034" w14:paraId="6CBDEEDA" w14:textId="77777777" w:rsidTr="00696034">
        <w:trPr>
          <w:cantSplit/>
          <w:trHeight w:val="265"/>
        </w:trPr>
        <w:tc>
          <w:tcPr>
            <w:tcW w:w="5768" w:type="dxa"/>
            <w:vAlign w:val="center"/>
          </w:tcPr>
          <w:p w14:paraId="6775B249" w14:textId="484CF163" w:rsidR="00E4299E" w:rsidRPr="00696034" w:rsidRDefault="00696034" w:rsidP="00DF2F2A">
            <w:pPr>
              <w:pStyle w:val="Funotentext"/>
              <w:spacing w:before="80" w:after="80"/>
              <w:rPr>
                <w:rFonts w:ascii="Calibri" w:hAnsi="Calibri" w:cs="Calibri"/>
                <w:sz w:val="24"/>
                <w:szCs w:val="24"/>
                <w:lang w:val="en-US"/>
              </w:rPr>
            </w:pPr>
            <w:r w:rsidRPr="00696034">
              <w:rPr>
                <w:sz w:val="24"/>
                <w:szCs w:val="24"/>
                <w:lang w:val="en-US"/>
              </w:rPr>
              <w:t>Semianimis – liqui.</w:t>
            </w:r>
            <w:r w:rsidR="00E4299E" w:rsidRPr="00696034">
              <w:rPr>
                <w:rFonts w:ascii="Calibri" w:hAnsi="Calibri" w:cs="Calibri"/>
                <w:sz w:val="24"/>
                <w:szCs w:val="24"/>
                <w:lang w:val="en-US"/>
              </w:rPr>
              <w:t xml:space="preserve"> (</w:t>
            </w:r>
            <w:r w:rsidRPr="00696034">
              <w:rPr>
                <w:rFonts w:ascii="Calibri" w:hAnsi="Calibri" w:cs="Calibri"/>
                <w:sz w:val="24"/>
                <w:szCs w:val="24"/>
                <w:lang w:val="en-US"/>
              </w:rPr>
              <w:t>V</w:t>
            </w:r>
            <w:r w:rsidR="00E4299E" w:rsidRPr="00696034">
              <w:rPr>
                <w:rFonts w:ascii="Calibri" w:hAnsi="Calibri" w:cs="Calibri"/>
                <w:sz w:val="24"/>
                <w:szCs w:val="24"/>
                <w:lang w:val="en-US"/>
              </w:rPr>
              <w:t xml:space="preserve">. </w:t>
            </w:r>
            <w:r>
              <w:rPr>
                <w:rFonts w:ascii="Calibri" w:hAnsi="Calibri" w:cs="Calibri"/>
                <w:sz w:val="24"/>
                <w:szCs w:val="24"/>
                <w:lang w:val="en-US"/>
              </w:rPr>
              <w:t>18</w:t>
            </w:r>
            <w:r w:rsidR="00E4299E" w:rsidRPr="00696034">
              <w:rPr>
                <w:rFonts w:ascii="Calibri" w:hAnsi="Calibri" w:cs="Calibri"/>
                <w:sz w:val="24"/>
                <w:szCs w:val="24"/>
                <w:lang w:val="en-US"/>
              </w:rPr>
              <w:t>–</w:t>
            </w:r>
            <w:r>
              <w:rPr>
                <w:rFonts w:ascii="Calibri" w:hAnsi="Calibri" w:cs="Calibri"/>
                <w:sz w:val="24"/>
                <w:szCs w:val="24"/>
                <w:lang w:val="en-US"/>
              </w:rPr>
              <w:t>21</w:t>
            </w:r>
            <w:r w:rsidR="00E4299E" w:rsidRPr="00696034">
              <w:rPr>
                <w:rFonts w:ascii="Calibri" w:hAnsi="Calibri" w:cs="Calibri"/>
                <w:sz w:val="24"/>
                <w:szCs w:val="24"/>
                <w:lang w:val="en-US"/>
              </w:rPr>
              <w:t>)</w:t>
            </w:r>
          </w:p>
        </w:tc>
        <w:tc>
          <w:tcPr>
            <w:tcW w:w="3297" w:type="dxa"/>
            <w:vAlign w:val="center"/>
          </w:tcPr>
          <w:p w14:paraId="2945904F" w14:textId="77777777" w:rsidR="00E4299E" w:rsidRPr="00696034" w:rsidRDefault="00E4299E" w:rsidP="00DF2F2A">
            <w:pPr>
              <w:pStyle w:val="Funotentext"/>
              <w:spacing w:before="80" w:after="80"/>
              <w:rPr>
                <w:rFonts w:ascii="Calibri" w:hAnsi="Calibri" w:cs="Calibri"/>
                <w:kern w:val="24"/>
                <w:sz w:val="24"/>
                <w:szCs w:val="24"/>
                <w:lang w:val="en-US"/>
              </w:rPr>
            </w:pPr>
          </w:p>
        </w:tc>
      </w:tr>
      <w:tr w:rsidR="00E4299E" w:rsidRPr="00E4299E" w14:paraId="45B8DE2F" w14:textId="77777777" w:rsidTr="00696034">
        <w:trPr>
          <w:cantSplit/>
          <w:trHeight w:val="265"/>
        </w:trPr>
        <w:tc>
          <w:tcPr>
            <w:tcW w:w="5768" w:type="dxa"/>
            <w:vAlign w:val="center"/>
          </w:tcPr>
          <w:p w14:paraId="4D811E53" w14:textId="47BD8D61" w:rsidR="00E4299E" w:rsidRPr="00E4299E" w:rsidRDefault="00696034" w:rsidP="00DF2F2A">
            <w:pPr>
              <w:pStyle w:val="Funotentext"/>
              <w:spacing w:before="80" w:after="80"/>
              <w:rPr>
                <w:rFonts w:ascii="Calibri" w:hAnsi="Calibri" w:cs="Calibri"/>
                <w:sz w:val="24"/>
                <w:szCs w:val="24"/>
              </w:rPr>
            </w:pPr>
            <w:r w:rsidRPr="00696034">
              <w:rPr>
                <w:sz w:val="24"/>
                <w:szCs w:val="24"/>
                <w:lang w:val="de-AT"/>
              </w:rPr>
              <w:t>Da – est.</w:t>
            </w:r>
            <w:r w:rsidR="00E4299E" w:rsidRPr="00E4299E">
              <w:rPr>
                <w:rFonts w:ascii="Calibri" w:hAnsi="Calibri" w:cs="Calibri"/>
                <w:sz w:val="24"/>
                <w:szCs w:val="24"/>
                <w:lang w:val="de-AT"/>
              </w:rPr>
              <w:t xml:space="preserve"> (</w:t>
            </w:r>
            <w:r>
              <w:rPr>
                <w:rFonts w:ascii="Calibri" w:hAnsi="Calibri" w:cs="Calibri"/>
                <w:sz w:val="24"/>
                <w:szCs w:val="24"/>
                <w:lang w:val="de-AT"/>
              </w:rPr>
              <w:t>V</w:t>
            </w:r>
            <w:r w:rsidR="00E4299E" w:rsidRPr="00E4299E">
              <w:rPr>
                <w:rFonts w:ascii="Calibri" w:hAnsi="Calibri" w:cs="Calibri"/>
                <w:sz w:val="24"/>
                <w:szCs w:val="24"/>
                <w:lang w:val="de-AT"/>
              </w:rPr>
              <w:t xml:space="preserve">. </w:t>
            </w:r>
            <w:r>
              <w:rPr>
                <w:rFonts w:ascii="Calibri" w:hAnsi="Calibri" w:cs="Calibri"/>
                <w:sz w:val="24"/>
                <w:szCs w:val="24"/>
                <w:lang w:val="de-AT"/>
              </w:rPr>
              <w:t>22</w:t>
            </w:r>
            <w:r w:rsidR="00E4299E" w:rsidRPr="00E4299E">
              <w:rPr>
                <w:rFonts w:ascii="Calibri" w:hAnsi="Calibri" w:cs="Calibri"/>
                <w:sz w:val="24"/>
                <w:szCs w:val="24"/>
                <w:lang w:val="de-AT"/>
              </w:rPr>
              <w:t>–</w:t>
            </w:r>
            <w:r>
              <w:rPr>
                <w:rFonts w:ascii="Calibri" w:hAnsi="Calibri" w:cs="Calibri"/>
                <w:sz w:val="24"/>
                <w:szCs w:val="24"/>
                <w:lang w:val="de-AT"/>
              </w:rPr>
              <w:t>24</w:t>
            </w:r>
            <w:r w:rsidR="00E4299E" w:rsidRPr="00E4299E">
              <w:rPr>
                <w:rFonts w:ascii="Calibri" w:hAnsi="Calibri" w:cs="Calibri"/>
                <w:sz w:val="24"/>
                <w:szCs w:val="24"/>
                <w:lang w:val="de-AT"/>
              </w:rPr>
              <w:t>)</w:t>
            </w:r>
          </w:p>
        </w:tc>
        <w:tc>
          <w:tcPr>
            <w:tcW w:w="3297" w:type="dxa"/>
            <w:vAlign w:val="center"/>
          </w:tcPr>
          <w:p w14:paraId="6D753D2D" w14:textId="77777777" w:rsidR="00E4299E" w:rsidRPr="00E4299E" w:rsidRDefault="00E4299E" w:rsidP="00DF2F2A">
            <w:pPr>
              <w:pStyle w:val="Funotentext"/>
              <w:spacing w:before="80" w:after="80"/>
              <w:rPr>
                <w:rFonts w:ascii="Calibri" w:hAnsi="Calibri" w:cs="Calibri"/>
                <w:kern w:val="24"/>
                <w:sz w:val="24"/>
                <w:szCs w:val="24"/>
              </w:rPr>
            </w:pPr>
          </w:p>
        </w:tc>
      </w:tr>
      <w:tr w:rsidR="00E4299E" w:rsidRPr="00E4299E" w14:paraId="2BA28B18" w14:textId="77777777" w:rsidTr="00696034">
        <w:trPr>
          <w:cantSplit/>
          <w:trHeight w:val="265"/>
        </w:trPr>
        <w:tc>
          <w:tcPr>
            <w:tcW w:w="5768" w:type="dxa"/>
            <w:shd w:val="clear" w:color="auto" w:fill="ACB9CA" w:themeFill="text2" w:themeFillTint="66"/>
            <w:vAlign w:val="center"/>
          </w:tcPr>
          <w:p w14:paraId="41CC7EFD" w14:textId="77777777" w:rsidR="00E4299E" w:rsidRPr="00E4299E" w:rsidRDefault="00E4299E" w:rsidP="003C4BB5">
            <w:pPr>
              <w:pStyle w:val="Funotentext"/>
              <w:spacing w:before="120" w:after="120"/>
              <w:rPr>
                <w:rFonts w:ascii="Calibri" w:hAnsi="Calibri" w:cs="Calibri"/>
                <w:b/>
                <w:sz w:val="24"/>
                <w:szCs w:val="24"/>
              </w:rPr>
            </w:pPr>
            <w:r w:rsidRPr="00E4299E">
              <w:rPr>
                <w:rFonts w:ascii="Calibri" w:hAnsi="Calibri" w:cs="Calibri"/>
                <w:b/>
                <w:sz w:val="24"/>
                <w:szCs w:val="24"/>
              </w:rPr>
              <w:t>Überschrift</w:t>
            </w:r>
          </w:p>
        </w:tc>
        <w:tc>
          <w:tcPr>
            <w:tcW w:w="3297" w:type="dxa"/>
            <w:shd w:val="clear" w:color="auto" w:fill="ACB9CA" w:themeFill="text2" w:themeFillTint="66"/>
            <w:vAlign w:val="center"/>
          </w:tcPr>
          <w:p w14:paraId="5D3093CA" w14:textId="77777777" w:rsidR="00E4299E" w:rsidRPr="00E4299E" w:rsidRDefault="00E4299E" w:rsidP="003C4BB5">
            <w:pPr>
              <w:pStyle w:val="Funotentext"/>
              <w:spacing w:before="120" w:after="120"/>
              <w:jc w:val="center"/>
              <w:rPr>
                <w:rFonts w:ascii="Calibri" w:hAnsi="Calibri" w:cs="Calibri"/>
                <w:b/>
                <w:kern w:val="24"/>
                <w:sz w:val="24"/>
                <w:szCs w:val="24"/>
              </w:rPr>
            </w:pPr>
            <w:r w:rsidRPr="00E4299E">
              <w:rPr>
                <w:rFonts w:ascii="Calibri" w:hAnsi="Calibri" w:cs="Calibri"/>
                <w:b/>
                <w:kern w:val="24"/>
                <w:sz w:val="24"/>
                <w:szCs w:val="24"/>
              </w:rPr>
              <w:t>Kennzeichnung</w:t>
            </w:r>
          </w:p>
        </w:tc>
      </w:tr>
      <w:tr w:rsidR="00E4299E" w:rsidRPr="00E4299E" w14:paraId="4C91BFE5" w14:textId="77777777" w:rsidTr="00696034">
        <w:trPr>
          <w:cantSplit/>
          <w:trHeight w:val="265"/>
        </w:trPr>
        <w:tc>
          <w:tcPr>
            <w:tcW w:w="5768" w:type="dxa"/>
            <w:vAlign w:val="center"/>
          </w:tcPr>
          <w:p w14:paraId="15BEE1FA" w14:textId="0BDEED69" w:rsidR="00E4299E" w:rsidRPr="00E4299E" w:rsidRDefault="004651E7" w:rsidP="00DF2F2A">
            <w:pPr>
              <w:pStyle w:val="Funotentext"/>
              <w:spacing w:before="80" w:after="80"/>
              <w:rPr>
                <w:rFonts w:ascii="Calibri" w:hAnsi="Calibri" w:cs="Calibri"/>
                <w:sz w:val="24"/>
                <w:szCs w:val="24"/>
              </w:rPr>
            </w:pPr>
            <w:r>
              <w:rPr>
                <w:rFonts w:ascii="Calibri" w:hAnsi="Calibri" w:cs="Calibri"/>
                <w:sz w:val="24"/>
                <w:szCs w:val="24"/>
                <w:lang w:val="de-AT"/>
              </w:rPr>
              <w:t>Abreise aus Rom</w:t>
            </w:r>
          </w:p>
        </w:tc>
        <w:tc>
          <w:tcPr>
            <w:tcW w:w="3297" w:type="dxa"/>
            <w:vAlign w:val="center"/>
          </w:tcPr>
          <w:p w14:paraId="56EFE785" w14:textId="77777777" w:rsidR="00E4299E" w:rsidRPr="00E4299E" w:rsidRDefault="00E4299E" w:rsidP="00DF2F2A">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A</w:t>
            </w:r>
          </w:p>
        </w:tc>
      </w:tr>
      <w:tr w:rsidR="00E4299E" w:rsidRPr="00E4299E" w14:paraId="63A23DDA" w14:textId="77777777" w:rsidTr="00696034">
        <w:trPr>
          <w:cantSplit/>
          <w:trHeight w:val="265"/>
        </w:trPr>
        <w:tc>
          <w:tcPr>
            <w:tcW w:w="5768" w:type="dxa"/>
            <w:vAlign w:val="center"/>
          </w:tcPr>
          <w:p w14:paraId="0E7B8139" w14:textId="7D6EE25D" w:rsidR="00E4299E" w:rsidRPr="00E4299E" w:rsidRDefault="00227CFD" w:rsidP="00DF2F2A">
            <w:pPr>
              <w:pStyle w:val="Funotentext"/>
              <w:spacing w:before="80" w:after="80"/>
              <w:rPr>
                <w:rFonts w:ascii="Calibri" w:hAnsi="Calibri" w:cs="Calibri"/>
                <w:sz w:val="24"/>
                <w:szCs w:val="24"/>
              </w:rPr>
            </w:pPr>
            <w:r>
              <w:rPr>
                <w:rFonts w:ascii="Calibri" w:hAnsi="Calibri" w:cs="Calibri"/>
                <w:sz w:val="24"/>
                <w:szCs w:val="24"/>
                <w:lang w:val="de-AT"/>
              </w:rPr>
              <w:t>Anreise mit Hindernissen</w:t>
            </w:r>
          </w:p>
        </w:tc>
        <w:tc>
          <w:tcPr>
            <w:tcW w:w="3297" w:type="dxa"/>
            <w:vAlign w:val="center"/>
          </w:tcPr>
          <w:p w14:paraId="331910B2" w14:textId="77777777" w:rsidR="00E4299E" w:rsidRPr="00E4299E" w:rsidRDefault="00E4299E" w:rsidP="00DF2F2A">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B</w:t>
            </w:r>
          </w:p>
        </w:tc>
      </w:tr>
      <w:tr w:rsidR="00E4299E" w:rsidRPr="00E4299E" w14:paraId="372DA169" w14:textId="77777777" w:rsidTr="00696034">
        <w:trPr>
          <w:cantSplit/>
          <w:trHeight w:val="265"/>
        </w:trPr>
        <w:tc>
          <w:tcPr>
            <w:tcW w:w="5768" w:type="dxa"/>
            <w:vAlign w:val="center"/>
          </w:tcPr>
          <w:p w14:paraId="622BAF15" w14:textId="44DF98AB" w:rsidR="00E4299E" w:rsidRPr="00E4299E" w:rsidRDefault="004651E7" w:rsidP="00DF2F2A">
            <w:pPr>
              <w:pStyle w:val="Funotentext"/>
              <w:spacing w:before="80" w:after="80"/>
              <w:rPr>
                <w:rFonts w:ascii="Calibri" w:hAnsi="Calibri" w:cs="Calibri"/>
                <w:sz w:val="24"/>
                <w:szCs w:val="24"/>
              </w:rPr>
            </w:pPr>
            <w:r>
              <w:rPr>
                <w:rFonts w:ascii="Calibri" w:hAnsi="Calibri" w:cs="Calibri"/>
                <w:sz w:val="24"/>
                <w:szCs w:val="24"/>
                <w:lang w:val="de-AT"/>
              </w:rPr>
              <w:t>Romreise mit Sightseeing</w:t>
            </w:r>
          </w:p>
        </w:tc>
        <w:tc>
          <w:tcPr>
            <w:tcW w:w="3297" w:type="dxa"/>
            <w:vAlign w:val="center"/>
          </w:tcPr>
          <w:p w14:paraId="40E89F22" w14:textId="77777777" w:rsidR="00E4299E" w:rsidRPr="00E4299E" w:rsidRDefault="00E4299E" w:rsidP="00DF2F2A">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C</w:t>
            </w:r>
          </w:p>
        </w:tc>
      </w:tr>
      <w:tr w:rsidR="00E4299E" w:rsidRPr="00E4299E" w14:paraId="5C50581A" w14:textId="77777777" w:rsidTr="00696034">
        <w:trPr>
          <w:cantSplit/>
          <w:trHeight w:val="265"/>
        </w:trPr>
        <w:tc>
          <w:tcPr>
            <w:tcW w:w="5768" w:type="dxa"/>
            <w:vAlign w:val="center"/>
          </w:tcPr>
          <w:p w14:paraId="6C960C9D" w14:textId="185A2B33" w:rsidR="00E4299E" w:rsidRPr="00E4299E" w:rsidRDefault="004651E7" w:rsidP="00DF2F2A">
            <w:pPr>
              <w:pStyle w:val="Funotentext"/>
              <w:spacing w:before="80" w:after="80"/>
              <w:rPr>
                <w:rFonts w:ascii="Calibri" w:hAnsi="Calibri" w:cs="Calibri"/>
                <w:sz w:val="24"/>
                <w:szCs w:val="24"/>
              </w:rPr>
            </w:pPr>
            <w:r>
              <w:rPr>
                <w:rFonts w:ascii="Calibri" w:hAnsi="Calibri" w:cs="Calibri"/>
                <w:sz w:val="24"/>
                <w:szCs w:val="24"/>
                <w:lang w:val="de-AT"/>
              </w:rPr>
              <w:t xml:space="preserve">Enttäuschung </w:t>
            </w:r>
            <w:r w:rsidR="00712543">
              <w:rPr>
                <w:rFonts w:ascii="Calibri" w:hAnsi="Calibri" w:cs="Calibri"/>
                <w:sz w:val="24"/>
                <w:szCs w:val="24"/>
                <w:lang w:val="de-AT"/>
              </w:rPr>
              <w:t>über das Tourprogramm</w:t>
            </w:r>
          </w:p>
        </w:tc>
        <w:tc>
          <w:tcPr>
            <w:tcW w:w="3297" w:type="dxa"/>
            <w:vAlign w:val="center"/>
          </w:tcPr>
          <w:p w14:paraId="536ECA36" w14:textId="77777777" w:rsidR="00E4299E" w:rsidRPr="00E4299E" w:rsidRDefault="00E4299E" w:rsidP="00DF2F2A">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D</w:t>
            </w:r>
          </w:p>
        </w:tc>
      </w:tr>
      <w:tr w:rsidR="00E4299E" w:rsidRPr="00E4299E" w14:paraId="76DCB174" w14:textId="77777777" w:rsidTr="00696034">
        <w:trPr>
          <w:cantSplit/>
          <w:trHeight w:val="265"/>
        </w:trPr>
        <w:tc>
          <w:tcPr>
            <w:tcW w:w="5768" w:type="dxa"/>
            <w:vAlign w:val="center"/>
          </w:tcPr>
          <w:p w14:paraId="1150B929" w14:textId="31B2765F" w:rsidR="00E4299E" w:rsidRPr="00E4299E" w:rsidRDefault="00712543" w:rsidP="00DF2F2A">
            <w:pPr>
              <w:pStyle w:val="Funotentext"/>
              <w:spacing w:before="80" w:after="80"/>
              <w:rPr>
                <w:rFonts w:ascii="Calibri" w:hAnsi="Calibri" w:cs="Calibri"/>
                <w:sz w:val="24"/>
                <w:szCs w:val="24"/>
              </w:rPr>
            </w:pPr>
            <w:r>
              <w:rPr>
                <w:rFonts w:ascii="Calibri" w:hAnsi="Calibri" w:cs="Calibri"/>
                <w:sz w:val="24"/>
                <w:szCs w:val="24"/>
                <w:lang w:val="de-AT"/>
              </w:rPr>
              <w:t>„</w:t>
            </w:r>
            <w:r w:rsidR="004651E7">
              <w:rPr>
                <w:rFonts w:ascii="Calibri" w:hAnsi="Calibri" w:cs="Calibri"/>
                <w:sz w:val="24"/>
                <w:szCs w:val="24"/>
                <w:lang w:val="de-AT"/>
              </w:rPr>
              <w:t>Stresstest</w:t>
            </w:r>
            <w:r w:rsidR="002300AD">
              <w:rPr>
                <w:rFonts w:ascii="Calibri" w:hAnsi="Calibri" w:cs="Calibri"/>
                <w:sz w:val="24"/>
                <w:szCs w:val="24"/>
                <w:lang w:val="de-AT"/>
              </w:rPr>
              <w:t>s</w:t>
            </w:r>
            <w:r>
              <w:rPr>
                <w:rFonts w:ascii="Calibri" w:hAnsi="Calibri" w:cs="Calibri"/>
                <w:sz w:val="24"/>
                <w:szCs w:val="24"/>
                <w:lang w:val="de-AT"/>
              </w:rPr>
              <w:t>“</w:t>
            </w:r>
            <w:r w:rsidR="004651E7">
              <w:rPr>
                <w:rFonts w:ascii="Calibri" w:hAnsi="Calibri" w:cs="Calibri"/>
                <w:sz w:val="24"/>
                <w:szCs w:val="24"/>
                <w:lang w:val="de-AT"/>
              </w:rPr>
              <w:t xml:space="preserve"> für den </w:t>
            </w:r>
            <w:r w:rsidR="002300AD">
              <w:rPr>
                <w:rFonts w:ascii="Calibri" w:hAnsi="Calibri" w:cs="Calibri"/>
                <w:sz w:val="24"/>
                <w:szCs w:val="24"/>
                <w:lang w:val="de-AT"/>
              </w:rPr>
              <w:t>Autor</w:t>
            </w:r>
          </w:p>
        </w:tc>
        <w:tc>
          <w:tcPr>
            <w:tcW w:w="3297" w:type="dxa"/>
            <w:vAlign w:val="center"/>
          </w:tcPr>
          <w:p w14:paraId="60DC19F5" w14:textId="77777777" w:rsidR="00E4299E" w:rsidRPr="00E4299E" w:rsidRDefault="00E4299E" w:rsidP="00DF2F2A">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E</w:t>
            </w:r>
          </w:p>
        </w:tc>
      </w:tr>
      <w:tr w:rsidR="00E4299E" w:rsidRPr="00E4299E" w14:paraId="5A4CA81E" w14:textId="77777777" w:rsidTr="00696034">
        <w:trPr>
          <w:cantSplit/>
          <w:trHeight w:val="265"/>
        </w:trPr>
        <w:tc>
          <w:tcPr>
            <w:tcW w:w="5768" w:type="dxa"/>
            <w:vAlign w:val="center"/>
          </w:tcPr>
          <w:p w14:paraId="0B90AD19" w14:textId="179CDD2B" w:rsidR="00E4299E" w:rsidRPr="00E4299E" w:rsidRDefault="004651E7" w:rsidP="00DF2F2A">
            <w:pPr>
              <w:pStyle w:val="Funotentext"/>
              <w:spacing w:before="80" w:after="80"/>
              <w:rPr>
                <w:rFonts w:ascii="Calibri" w:hAnsi="Calibri" w:cs="Calibri"/>
                <w:sz w:val="24"/>
                <w:szCs w:val="24"/>
                <w:lang w:val="de-AT"/>
              </w:rPr>
            </w:pPr>
            <w:r>
              <w:rPr>
                <w:rFonts w:ascii="Calibri" w:hAnsi="Calibri" w:cs="Calibri"/>
                <w:sz w:val="24"/>
                <w:szCs w:val="24"/>
                <w:lang w:val="de-AT"/>
              </w:rPr>
              <w:t>Bitte an Minerva</w:t>
            </w:r>
          </w:p>
        </w:tc>
        <w:tc>
          <w:tcPr>
            <w:tcW w:w="3297" w:type="dxa"/>
            <w:vAlign w:val="center"/>
          </w:tcPr>
          <w:p w14:paraId="484D5898" w14:textId="77777777" w:rsidR="00E4299E" w:rsidRPr="00E4299E" w:rsidRDefault="00E4299E" w:rsidP="00DF2F2A">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F</w:t>
            </w:r>
          </w:p>
        </w:tc>
      </w:tr>
      <w:tr w:rsidR="00696034" w:rsidRPr="00E4299E" w14:paraId="17D96851" w14:textId="77777777" w:rsidTr="00696034">
        <w:trPr>
          <w:cantSplit/>
          <w:trHeight w:val="265"/>
        </w:trPr>
        <w:tc>
          <w:tcPr>
            <w:tcW w:w="5768" w:type="dxa"/>
            <w:vAlign w:val="center"/>
          </w:tcPr>
          <w:p w14:paraId="3FCBEFBF" w14:textId="390D969A" w:rsidR="00696034" w:rsidRPr="00E4299E" w:rsidRDefault="00696034" w:rsidP="00DF2F2A">
            <w:pPr>
              <w:pStyle w:val="Funotentext"/>
              <w:spacing w:before="80" w:after="80"/>
              <w:rPr>
                <w:rFonts w:ascii="Calibri" w:hAnsi="Calibri" w:cs="Calibri"/>
                <w:sz w:val="24"/>
                <w:szCs w:val="24"/>
                <w:lang w:val="de-AT"/>
              </w:rPr>
            </w:pPr>
            <w:r>
              <w:rPr>
                <w:rFonts w:ascii="Calibri" w:hAnsi="Calibri" w:cs="Calibri"/>
                <w:sz w:val="24"/>
                <w:szCs w:val="24"/>
                <w:lang w:val="de-AT"/>
              </w:rPr>
              <w:t>Anrufung der Göttin Minerva</w:t>
            </w:r>
          </w:p>
        </w:tc>
        <w:tc>
          <w:tcPr>
            <w:tcW w:w="3297" w:type="dxa"/>
            <w:vAlign w:val="center"/>
          </w:tcPr>
          <w:p w14:paraId="0DB946AF" w14:textId="0A839C82" w:rsidR="00696034" w:rsidRPr="00E4299E" w:rsidRDefault="00696034" w:rsidP="00DF2F2A">
            <w:pPr>
              <w:pStyle w:val="Funotentext"/>
              <w:spacing w:before="80" w:after="80"/>
              <w:jc w:val="center"/>
              <w:rPr>
                <w:rFonts w:ascii="Calibri" w:hAnsi="Calibri" w:cs="Calibri"/>
                <w:kern w:val="24"/>
                <w:sz w:val="24"/>
                <w:szCs w:val="24"/>
              </w:rPr>
            </w:pPr>
            <w:r>
              <w:rPr>
                <w:rFonts w:ascii="Calibri" w:hAnsi="Calibri" w:cs="Calibri"/>
                <w:kern w:val="24"/>
                <w:sz w:val="24"/>
                <w:szCs w:val="24"/>
              </w:rPr>
              <w:t>G</w:t>
            </w:r>
          </w:p>
        </w:tc>
      </w:tr>
    </w:tbl>
    <w:p w14:paraId="55B683BF" w14:textId="77777777" w:rsidR="00FD1989" w:rsidRDefault="00FD1989" w:rsidP="00FD1989">
      <w:pPr>
        <w:pStyle w:val="Input"/>
        <w:rPr>
          <w:rFonts w:ascii="Calibri" w:hAnsi="Calibri"/>
          <w:lang w:val="de-AT"/>
        </w:rPr>
      </w:pPr>
    </w:p>
    <w:p w14:paraId="50B9D15E" w14:textId="0CA94B32" w:rsidR="002300AD" w:rsidRPr="00E4299E" w:rsidRDefault="002300AD" w:rsidP="00DF2F2A">
      <w:pPr>
        <w:pStyle w:val="Input"/>
        <w:numPr>
          <w:ilvl w:val="0"/>
          <w:numId w:val="16"/>
        </w:numPr>
        <w:rPr>
          <w:rFonts w:ascii="Calibri" w:hAnsi="Calibri"/>
          <w:lang w:val="de-AT"/>
        </w:rPr>
      </w:pPr>
      <w:r w:rsidRPr="00E4299E">
        <w:rPr>
          <w:rFonts w:ascii="Calibri" w:hAnsi="Calibri"/>
          <w:lang w:val="de-AT"/>
        </w:rPr>
        <w:lastRenderedPageBreak/>
        <w:t xml:space="preserve">Wählen Sie aus den gegebenen Möglichkeiten genau </w:t>
      </w:r>
      <w:r w:rsidR="008F187F">
        <w:rPr>
          <w:rFonts w:ascii="Calibri" w:hAnsi="Calibri"/>
          <w:lang w:val="de-AT"/>
        </w:rPr>
        <w:t>zwei</w:t>
      </w:r>
      <w:r w:rsidRPr="00E4299E">
        <w:rPr>
          <w:rFonts w:ascii="Calibri" w:hAnsi="Calibri"/>
          <w:lang w:val="de-AT"/>
        </w:rPr>
        <w:t xml:space="preserve"> dem Interpretationstext entsprechende Aussagen durch Ankreuzen aus.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696"/>
      </w:tblGrid>
      <w:tr w:rsidR="002300AD" w:rsidRPr="00E4299E" w14:paraId="7553F44F" w14:textId="77777777" w:rsidTr="003C4BB5">
        <w:trPr>
          <w:cantSplit/>
          <w:trHeight w:val="266"/>
        </w:trPr>
        <w:tc>
          <w:tcPr>
            <w:tcW w:w="5000" w:type="pct"/>
            <w:gridSpan w:val="2"/>
            <w:shd w:val="clear" w:color="auto" w:fill="ACB9CA" w:themeFill="text2" w:themeFillTint="66"/>
            <w:vAlign w:val="center"/>
          </w:tcPr>
          <w:p w14:paraId="03A1E828" w14:textId="77777777" w:rsidR="002300AD" w:rsidRPr="00E4299E" w:rsidRDefault="002300AD" w:rsidP="003C4BB5">
            <w:pPr>
              <w:spacing w:before="120" w:after="120" w:line="240" w:lineRule="auto"/>
              <w:rPr>
                <w:rFonts w:cs="Calibri"/>
                <w:b/>
                <w:bCs/>
                <w:iCs/>
                <w:sz w:val="24"/>
                <w:szCs w:val="24"/>
                <w:lang w:val="en-US"/>
              </w:rPr>
            </w:pPr>
            <w:r w:rsidRPr="00E4299E">
              <w:rPr>
                <w:rFonts w:cs="Calibri"/>
                <w:b/>
                <w:bCs/>
                <w:iCs/>
                <w:sz w:val="24"/>
                <w:szCs w:val="24"/>
                <w:lang w:val="en-US"/>
              </w:rPr>
              <w:t>Aussage</w:t>
            </w:r>
          </w:p>
        </w:tc>
      </w:tr>
      <w:tr w:rsidR="002300AD" w:rsidRPr="00E4299E" w14:paraId="69269DF8" w14:textId="77777777" w:rsidTr="003C4BB5">
        <w:trPr>
          <w:cantSplit/>
          <w:trHeight w:val="266"/>
        </w:trPr>
        <w:tc>
          <w:tcPr>
            <w:tcW w:w="4616" w:type="pct"/>
            <w:vAlign w:val="center"/>
          </w:tcPr>
          <w:p w14:paraId="30D07A3A" w14:textId="30EBEA9A" w:rsidR="002300AD" w:rsidRPr="00E4299E" w:rsidRDefault="007E2292" w:rsidP="00616C18">
            <w:pPr>
              <w:pStyle w:val="Funotentext"/>
              <w:spacing w:before="80" w:after="80"/>
              <w:rPr>
                <w:rFonts w:ascii="Calibri" w:hAnsi="Calibri" w:cs="Calibri"/>
                <w:sz w:val="24"/>
                <w:szCs w:val="24"/>
                <w:lang w:val="de-AT"/>
              </w:rPr>
            </w:pPr>
            <w:r>
              <w:rPr>
                <w:rFonts w:ascii="Calibri" w:hAnsi="Calibri" w:cs="Calibri"/>
                <w:sz w:val="24"/>
                <w:szCs w:val="24"/>
                <w:lang w:val="de-AT"/>
              </w:rPr>
              <w:t>Minervas Augen schimmern blaugrün.</w:t>
            </w:r>
          </w:p>
        </w:tc>
        <w:tc>
          <w:tcPr>
            <w:tcW w:w="384" w:type="pct"/>
            <w:vAlign w:val="center"/>
          </w:tcPr>
          <w:p w14:paraId="48EDE2E7" w14:textId="77777777" w:rsidR="002300AD" w:rsidRPr="00E4299E" w:rsidRDefault="002300AD" w:rsidP="00616C18">
            <w:pPr>
              <w:spacing w:before="80" w:after="80" w:line="240" w:lineRule="auto"/>
              <w:jc w:val="center"/>
              <w:rPr>
                <w:rFonts w:cs="Calibri"/>
                <w:sz w:val="24"/>
                <w:szCs w:val="24"/>
              </w:rPr>
            </w:pPr>
            <w:r w:rsidRPr="00E4299E">
              <w:rPr>
                <w:rFonts w:cs="Calibri"/>
                <w:sz w:val="24"/>
                <w:szCs w:val="24"/>
              </w:rPr>
              <w:sym w:font="Wingdings" w:char="F072"/>
            </w:r>
          </w:p>
        </w:tc>
      </w:tr>
      <w:tr w:rsidR="003C4BB5" w:rsidRPr="00E4299E" w14:paraId="5A4AB570" w14:textId="77777777" w:rsidTr="003C4BB5">
        <w:trPr>
          <w:cantSplit/>
          <w:trHeight w:val="266"/>
        </w:trPr>
        <w:tc>
          <w:tcPr>
            <w:tcW w:w="4616" w:type="pct"/>
            <w:vAlign w:val="center"/>
          </w:tcPr>
          <w:p w14:paraId="09871C12" w14:textId="410E582F" w:rsidR="003C4BB5" w:rsidRPr="00E4299E" w:rsidRDefault="003C4BB5" w:rsidP="00616C18">
            <w:pPr>
              <w:pStyle w:val="Funotentext"/>
              <w:spacing w:before="80" w:after="80"/>
              <w:rPr>
                <w:rFonts w:ascii="Calibri" w:hAnsi="Calibri" w:cs="Calibri"/>
                <w:sz w:val="24"/>
                <w:szCs w:val="24"/>
                <w:lang w:val="de-AT"/>
              </w:rPr>
            </w:pPr>
            <w:r>
              <w:rPr>
                <w:rFonts w:ascii="Calibri" w:hAnsi="Calibri" w:cs="Calibri"/>
                <w:sz w:val="24"/>
                <w:szCs w:val="24"/>
                <w:lang w:val="de-AT"/>
              </w:rPr>
              <w:t>Der Autor verbringt zwei Wochen in Rom.</w:t>
            </w:r>
          </w:p>
        </w:tc>
        <w:tc>
          <w:tcPr>
            <w:tcW w:w="384" w:type="pct"/>
            <w:vAlign w:val="center"/>
          </w:tcPr>
          <w:p w14:paraId="1F4CA460" w14:textId="77777777" w:rsidR="003C4BB5" w:rsidRPr="00E4299E" w:rsidRDefault="003C4BB5" w:rsidP="00616C18">
            <w:pPr>
              <w:spacing w:before="80" w:after="80" w:line="240" w:lineRule="auto"/>
              <w:jc w:val="center"/>
              <w:rPr>
                <w:rFonts w:cs="Calibri"/>
                <w:sz w:val="24"/>
                <w:szCs w:val="24"/>
              </w:rPr>
            </w:pPr>
            <w:r w:rsidRPr="00E4299E">
              <w:rPr>
                <w:rFonts w:cs="Calibri"/>
                <w:sz w:val="24"/>
                <w:szCs w:val="24"/>
              </w:rPr>
              <w:sym w:font="Wingdings" w:char="F072"/>
            </w:r>
          </w:p>
        </w:tc>
      </w:tr>
      <w:tr w:rsidR="003C4BB5" w:rsidRPr="00E4299E" w14:paraId="77053D70" w14:textId="77777777" w:rsidTr="003C4BB5">
        <w:trPr>
          <w:cantSplit/>
          <w:trHeight w:val="266"/>
        </w:trPr>
        <w:tc>
          <w:tcPr>
            <w:tcW w:w="4616" w:type="pct"/>
            <w:vAlign w:val="center"/>
          </w:tcPr>
          <w:p w14:paraId="7F1F7D39" w14:textId="7EF16C3D" w:rsidR="003C4BB5" w:rsidRPr="00E4299E" w:rsidRDefault="00963AD7" w:rsidP="00616C18">
            <w:pPr>
              <w:pStyle w:val="Funotentext"/>
              <w:spacing w:before="80" w:after="80"/>
              <w:rPr>
                <w:rFonts w:ascii="Calibri" w:hAnsi="Calibri" w:cs="Calibri"/>
                <w:sz w:val="24"/>
                <w:szCs w:val="24"/>
                <w:lang w:val="de-AT"/>
              </w:rPr>
            </w:pPr>
            <w:r>
              <w:rPr>
                <w:rFonts w:ascii="Calibri" w:hAnsi="Calibri" w:cs="Calibri"/>
                <w:sz w:val="24"/>
                <w:szCs w:val="24"/>
                <w:lang w:val="de-AT"/>
              </w:rPr>
              <w:t>Die Hitze führt zu optischen Erscheinungen.</w:t>
            </w:r>
          </w:p>
        </w:tc>
        <w:tc>
          <w:tcPr>
            <w:tcW w:w="384" w:type="pct"/>
            <w:vAlign w:val="center"/>
          </w:tcPr>
          <w:p w14:paraId="7613F75A" w14:textId="77777777" w:rsidR="003C4BB5" w:rsidRPr="00E4299E" w:rsidRDefault="003C4BB5" w:rsidP="00616C18">
            <w:pPr>
              <w:spacing w:before="80" w:after="80" w:line="240" w:lineRule="auto"/>
              <w:jc w:val="center"/>
              <w:rPr>
                <w:rFonts w:cs="Calibri"/>
                <w:sz w:val="24"/>
                <w:szCs w:val="24"/>
              </w:rPr>
            </w:pPr>
            <w:r w:rsidRPr="00E4299E">
              <w:rPr>
                <w:rFonts w:cs="Calibri"/>
                <w:sz w:val="24"/>
                <w:szCs w:val="24"/>
              </w:rPr>
              <w:sym w:font="Wingdings" w:char="F072"/>
            </w:r>
          </w:p>
        </w:tc>
      </w:tr>
      <w:tr w:rsidR="003C4BB5" w:rsidRPr="00E4299E" w14:paraId="79DD7BDB" w14:textId="77777777" w:rsidTr="003C4BB5">
        <w:trPr>
          <w:cantSplit/>
          <w:trHeight w:val="266"/>
        </w:trPr>
        <w:tc>
          <w:tcPr>
            <w:tcW w:w="4616" w:type="pct"/>
            <w:vAlign w:val="center"/>
          </w:tcPr>
          <w:p w14:paraId="1F12FABC" w14:textId="58E8166C" w:rsidR="003C4BB5" w:rsidRPr="00E4299E" w:rsidRDefault="0054647B" w:rsidP="00616C18">
            <w:pPr>
              <w:pStyle w:val="Funotentext"/>
              <w:spacing w:before="80" w:after="80"/>
              <w:rPr>
                <w:rFonts w:ascii="Calibri" w:hAnsi="Calibri" w:cs="Calibri"/>
                <w:sz w:val="24"/>
                <w:szCs w:val="24"/>
                <w:lang w:val="de-AT"/>
              </w:rPr>
            </w:pPr>
            <w:r>
              <w:rPr>
                <w:rFonts w:ascii="Calibri" w:hAnsi="Calibri" w:cs="Calibri"/>
                <w:sz w:val="24"/>
                <w:szCs w:val="24"/>
                <w:lang w:val="de-AT"/>
              </w:rPr>
              <w:t>Der Schweiß steht dem Autor auf der Stirn.</w:t>
            </w:r>
          </w:p>
        </w:tc>
        <w:tc>
          <w:tcPr>
            <w:tcW w:w="384" w:type="pct"/>
            <w:vAlign w:val="center"/>
          </w:tcPr>
          <w:p w14:paraId="3629BA51" w14:textId="77777777" w:rsidR="003C4BB5" w:rsidRPr="00E4299E" w:rsidRDefault="003C4BB5" w:rsidP="00616C18">
            <w:pPr>
              <w:spacing w:before="80" w:after="80" w:line="240" w:lineRule="auto"/>
              <w:jc w:val="center"/>
              <w:rPr>
                <w:rFonts w:cs="Calibri"/>
                <w:sz w:val="24"/>
                <w:szCs w:val="24"/>
              </w:rPr>
            </w:pPr>
            <w:r w:rsidRPr="00E4299E">
              <w:rPr>
                <w:rFonts w:cs="Calibri"/>
                <w:sz w:val="24"/>
                <w:szCs w:val="24"/>
              </w:rPr>
              <w:sym w:font="Wingdings" w:char="F072"/>
            </w:r>
          </w:p>
        </w:tc>
      </w:tr>
      <w:tr w:rsidR="0054647B" w:rsidRPr="00E4299E" w14:paraId="35D3B540" w14:textId="77777777" w:rsidTr="003C4BB5">
        <w:trPr>
          <w:cantSplit/>
          <w:trHeight w:val="266"/>
        </w:trPr>
        <w:tc>
          <w:tcPr>
            <w:tcW w:w="4616" w:type="pct"/>
            <w:vAlign w:val="center"/>
          </w:tcPr>
          <w:p w14:paraId="66E72688" w14:textId="71EA179C" w:rsidR="0054647B" w:rsidRPr="00E4299E" w:rsidRDefault="0054647B" w:rsidP="00616C18">
            <w:pPr>
              <w:pStyle w:val="Funotentext"/>
              <w:spacing w:before="80" w:after="80"/>
              <w:rPr>
                <w:rFonts w:ascii="Calibri" w:hAnsi="Calibri" w:cs="Calibri"/>
                <w:sz w:val="24"/>
                <w:szCs w:val="24"/>
                <w:lang w:val="de-AT"/>
              </w:rPr>
            </w:pPr>
            <w:r>
              <w:rPr>
                <w:rFonts w:ascii="Calibri" w:hAnsi="Calibri" w:cs="Calibri"/>
                <w:sz w:val="24"/>
                <w:szCs w:val="24"/>
                <w:lang w:val="de-AT"/>
              </w:rPr>
              <w:t>Der Autor betrinkt sich am Abend.</w:t>
            </w:r>
          </w:p>
        </w:tc>
        <w:tc>
          <w:tcPr>
            <w:tcW w:w="384" w:type="pct"/>
            <w:vAlign w:val="center"/>
          </w:tcPr>
          <w:p w14:paraId="4CBE2664" w14:textId="77777777" w:rsidR="0054647B" w:rsidRPr="00E4299E" w:rsidRDefault="0054647B" w:rsidP="00616C18">
            <w:pPr>
              <w:spacing w:before="80" w:after="80" w:line="240" w:lineRule="auto"/>
              <w:jc w:val="center"/>
              <w:rPr>
                <w:rFonts w:cs="Calibri"/>
                <w:sz w:val="24"/>
                <w:szCs w:val="24"/>
              </w:rPr>
            </w:pPr>
            <w:r w:rsidRPr="00E4299E">
              <w:rPr>
                <w:rFonts w:cs="Calibri"/>
                <w:sz w:val="24"/>
                <w:szCs w:val="24"/>
              </w:rPr>
              <w:sym w:font="Wingdings" w:char="F072"/>
            </w:r>
          </w:p>
        </w:tc>
      </w:tr>
    </w:tbl>
    <w:p w14:paraId="618F4794" w14:textId="77777777" w:rsidR="002300AD" w:rsidRPr="00E4299E" w:rsidRDefault="002300AD" w:rsidP="00E4299E">
      <w:pPr>
        <w:pStyle w:val="Input"/>
        <w:jc w:val="left"/>
        <w:rPr>
          <w:rFonts w:ascii="Calibri" w:hAnsi="Calibri"/>
          <w:lang w:val="de-AT"/>
        </w:rPr>
      </w:pPr>
    </w:p>
    <w:p w14:paraId="546CE555" w14:textId="29956C93" w:rsidR="00E4299E" w:rsidRPr="00A634A8" w:rsidRDefault="00E4299E" w:rsidP="00DF2F2A">
      <w:pPr>
        <w:pStyle w:val="Input"/>
        <w:numPr>
          <w:ilvl w:val="0"/>
          <w:numId w:val="16"/>
        </w:numPr>
        <w:rPr>
          <w:rFonts w:ascii="Calibri" w:hAnsi="Calibri" w:cs="Calibri"/>
        </w:rPr>
      </w:pPr>
      <w:r w:rsidRPr="00E4299E">
        <w:rPr>
          <w:rFonts w:ascii="Calibri" w:hAnsi="Calibri"/>
          <w:lang w:val="de-AT"/>
        </w:rPr>
        <w:t>Belegen Sie die folgenden Aussagen mit jeweils einem passenden Zitat aus dem Interpretationstext. Zitieren Sie die Belegstellen in der rechten Tabellenspalte.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5659"/>
      </w:tblGrid>
      <w:tr w:rsidR="00E4299E" w:rsidRPr="00E4299E" w14:paraId="7CC7870D" w14:textId="77777777" w:rsidTr="00DF2F2A">
        <w:trPr>
          <w:cantSplit/>
          <w:trHeight w:val="325"/>
        </w:trPr>
        <w:tc>
          <w:tcPr>
            <w:tcW w:w="1877" w:type="pct"/>
            <w:shd w:val="clear" w:color="auto" w:fill="ACB9CA" w:themeFill="text2" w:themeFillTint="66"/>
          </w:tcPr>
          <w:p w14:paraId="70A6C1CC" w14:textId="41C685D4" w:rsidR="00E4299E" w:rsidRPr="00E4299E" w:rsidRDefault="00E4299E" w:rsidP="003C4BB5">
            <w:pPr>
              <w:spacing w:before="120" w:after="120" w:line="240" w:lineRule="auto"/>
              <w:rPr>
                <w:rFonts w:cs="Calibri"/>
                <w:b/>
                <w:sz w:val="24"/>
                <w:szCs w:val="24"/>
              </w:rPr>
            </w:pPr>
            <w:r w:rsidRPr="00E4299E">
              <w:rPr>
                <w:rFonts w:cs="Calibri"/>
                <w:b/>
                <w:sz w:val="24"/>
                <w:szCs w:val="24"/>
              </w:rPr>
              <w:t>Aussage aus dem Interpretationstext</w:t>
            </w:r>
          </w:p>
        </w:tc>
        <w:tc>
          <w:tcPr>
            <w:tcW w:w="3123" w:type="pct"/>
            <w:shd w:val="clear" w:color="auto" w:fill="ACB9CA" w:themeFill="text2" w:themeFillTint="66"/>
            <w:vAlign w:val="center"/>
          </w:tcPr>
          <w:p w14:paraId="486599BB" w14:textId="77777777" w:rsidR="00E4299E" w:rsidRPr="00E4299E" w:rsidRDefault="00E4299E" w:rsidP="003C4BB5">
            <w:pPr>
              <w:spacing w:before="120" w:after="120" w:line="240" w:lineRule="auto"/>
              <w:rPr>
                <w:rFonts w:cs="Calibri"/>
                <w:b/>
                <w:sz w:val="24"/>
                <w:szCs w:val="24"/>
              </w:rPr>
            </w:pPr>
            <w:r w:rsidRPr="00E4299E">
              <w:rPr>
                <w:rFonts w:cs="Calibri"/>
                <w:b/>
                <w:sz w:val="24"/>
                <w:szCs w:val="24"/>
              </w:rPr>
              <w:t>Beleg (lateinisches Textzitat)</w:t>
            </w:r>
          </w:p>
        </w:tc>
      </w:tr>
      <w:tr w:rsidR="00E4299E" w:rsidRPr="00E4299E" w14:paraId="454164AF" w14:textId="77777777" w:rsidTr="00DF2F2A">
        <w:trPr>
          <w:cantSplit/>
          <w:trHeight w:val="325"/>
        </w:trPr>
        <w:tc>
          <w:tcPr>
            <w:tcW w:w="1877" w:type="pct"/>
          </w:tcPr>
          <w:p w14:paraId="0D95020D" w14:textId="34CF1221" w:rsidR="00E4299E" w:rsidRPr="00E4299E" w:rsidRDefault="00A634A8" w:rsidP="00616C18">
            <w:pPr>
              <w:spacing w:before="80" w:after="80" w:line="240" w:lineRule="auto"/>
              <w:rPr>
                <w:rFonts w:cs="Calibri"/>
                <w:sz w:val="24"/>
                <w:szCs w:val="24"/>
              </w:rPr>
            </w:pPr>
            <w:r>
              <w:rPr>
                <w:rFonts w:cs="Calibri"/>
                <w:sz w:val="24"/>
                <w:szCs w:val="24"/>
              </w:rPr>
              <w:t>Der Autor befürchtete ein unheilvolles Ende seiner Reise.</w:t>
            </w:r>
          </w:p>
        </w:tc>
        <w:tc>
          <w:tcPr>
            <w:tcW w:w="3123" w:type="pct"/>
            <w:vAlign w:val="center"/>
          </w:tcPr>
          <w:p w14:paraId="287C57CF" w14:textId="77777777" w:rsidR="00E4299E" w:rsidRPr="00E4299E" w:rsidRDefault="00E4299E" w:rsidP="00616C18">
            <w:pPr>
              <w:spacing w:before="80" w:after="80" w:line="240" w:lineRule="auto"/>
              <w:rPr>
                <w:rFonts w:cs="Calibri"/>
                <w:sz w:val="24"/>
                <w:szCs w:val="24"/>
              </w:rPr>
            </w:pPr>
          </w:p>
        </w:tc>
      </w:tr>
      <w:tr w:rsidR="00E4299E" w:rsidRPr="00E4299E" w14:paraId="3A152402" w14:textId="77777777" w:rsidTr="00DF2F2A">
        <w:trPr>
          <w:cantSplit/>
          <w:trHeight w:val="325"/>
        </w:trPr>
        <w:tc>
          <w:tcPr>
            <w:tcW w:w="1877" w:type="pct"/>
          </w:tcPr>
          <w:p w14:paraId="78C06829" w14:textId="554C5B87" w:rsidR="00E4299E" w:rsidRPr="00E4299E" w:rsidRDefault="009932F3" w:rsidP="00616C18">
            <w:pPr>
              <w:spacing w:before="80" w:after="80" w:line="240" w:lineRule="auto"/>
              <w:rPr>
                <w:rFonts w:cs="Calibri"/>
                <w:sz w:val="24"/>
                <w:szCs w:val="24"/>
              </w:rPr>
            </w:pPr>
            <w:r>
              <w:rPr>
                <w:rFonts w:cs="Calibri"/>
                <w:sz w:val="24"/>
                <w:szCs w:val="24"/>
              </w:rPr>
              <w:t>Pflichtbewusst bestaunt der Autor Sehenswürdigkeiten überall in der Stadt</w:t>
            </w:r>
            <w:r w:rsidR="008F187F">
              <w:rPr>
                <w:rFonts w:cs="Calibri"/>
                <w:sz w:val="24"/>
                <w:szCs w:val="24"/>
              </w:rPr>
              <w:t>.</w:t>
            </w:r>
          </w:p>
        </w:tc>
        <w:tc>
          <w:tcPr>
            <w:tcW w:w="3123" w:type="pct"/>
            <w:vAlign w:val="center"/>
          </w:tcPr>
          <w:p w14:paraId="0868DDE4" w14:textId="77777777" w:rsidR="00E4299E" w:rsidRPr="00E4299E" w:rsidRDefault="00E4299E" w:rsidP="00616C18">
            <w:pPr>
              <w:spacing w:before="80" w:after="80" w:line="240" w:lineRule="auto"/>
              <w:rPr>
                <w:rFonts w:cs="Calibri"/>
                <w:sz w:val="24"/>
                <w:szCs w:val="24"/>
              </w:rPr>
            </w:pPr>
          </w:p>
        </w:tc>
      </w:tr>
      <w:tr w:rsidR="00E4299E" w:rsidRPr="00E4299E" w14:paraId="7B782733" w14:textId="77777777" w:rsidTr="00DF2F2A">
        <w:trPr>
          <w:cantSplit/>
          <w:trHeight w:val="325"/>
        </w:trPr>
        <w:tc>
          <w:tcPr>
            <w:tcW w:w="1877" w:type="pct"/>
          </w:tcPr>
          <w:p w14:paraId="581332B2" w14:textId="44AC9BFA" w:rsidR="00E4299E" w:rsidRPr="00E4299E" w:rsidRDefault="008F187F" w:rsidP="00616C18">
            <w:pPr>
              <w:spacing w:before="80" w:after="80" w:line="240" w:lineRule="auto"/>
              <w:rPr>
                <w:rFonts w:cs="Calibri"/>
                <w:sz w:val="24"/>
                <w:szCs w:val="24"/>
              </w:rPr>
            </w:pPr>
            <w:r>
              <w:rPr>
                <w:rFonts w:cs="Calibri"/>
                <w:sz w:val="24"/>
                <w:szCs w:val="24"/>
              </w:rPr>
              <w:t>Der Autor zieht sich im Zuge seiner Reise einen Sonnenbrand zu.</w:t>
            </w:r>
          </w:p>
        </w:tc>
        <w:tc>
          <w:tcPr>
            <w:tcW w:w="3123" w:type="pct"/>
            <w:vAlign w:val="center"/>
          </w:tcPr>
          <w:p w14:paraId="738CCBED" w14:textId="77777777" w:rsidR="00E4299E" w:rsidRPr="00E4299E" w:rsidRDefault="00E4299E" w:rsidP="00616C18">
            <w:pPr>
              <w:spacing w:before="80" w:after="80" w:line="240" w:lineRule="auto"/>
              <w:rPr>
                <w:rFonts w:cs="Calibri"/>
                <w:sz w:val="24"/>
                <w:szCs w:val="24"/>
              </w:rPr>
            </w:pPr>
          </w:p>
        </w:tc>
      </w:tr>
      <w:tr w:rsidR="00616C18" w:rsidRPr="00E4299E" w14:paraId="46A68AF8" w14:textId="77777777" w:rsidTr="00DF2F2A">
        <w:trPr>
          <w:cantSplit/>
          <w:trHeight w:val="325"/>
        </w:trPr>
        <w:tc>
          <w:tcPr>
            <w:tcW w:w="1877" w:type="pct"/>
          </w:tcPr>
          <w:p w14:paraId="5BB5A257" w14:textId="6A6D38BA" w:rsidR="00616C18" w:rsidRDefault="00616C18" w:rsidP="00616C18">
            <w:pPr>
              <w:spacing w:before="80" w:after="80" w:line="240" w:lineRule="auto"/>
              <w:rPr>
                <w:rFonts w:cs="Calibri"/>
                <w:sz w:val="24"/>
                <w:szCs w:val="24"/>
              </w:rPr>
            </w:pPr>
            <w:r>
              <w:rPr>
                <w:rFonts w:cs="Calibri"/>
                <w:sz w:val="24"/>
                <w:szCs w:val="24"/>
              </w:rPr>
              <w:t>Minerva soll Apollo als Sonnengott zur Rechenschaft ziehen.</w:t>
            </w:r>
          </w:p>
        </w:tc>
        <w:tc>
          <w:tcPr>
            <w:tcW w:w="3123" w:type="pct"/>
            <w:vAlign w:val="center"/>
          </w:tcPr>
          <w:p w14:paraId="6221D2F2" w14:textId="77777777" w:rsidR="00616C18" w:rsidRPr="00E4299E" w:rsidRDefault="00616C18" w:rsidP="00616C18">
            <w:pPr>
              <w:spacing w:before="80" w:after="80" w:line="240" w:lineRule="auto"/>
              <w:rPr>
                <w:rFonts w:cs="Calibri"/>
                <w:sz w:val="24"/>
                <w:szCs w:val="24"/>
              </w:rPr>
            </w:pPr>
          </w:p>
        </w:tc>
      </w:tr>
    </w:tbl>
    <w:p w14:paraId="51622A14" w14:textId="77777777" w:rsidR="00E4299E" w:rsidRPr="00E4299E" w:rsidRDefault="00E4299E" w:rsidP="00E4299E">
      <w:pPr>
        <w:pStyle w:val="Input"/>
        <w:jc w:val="left"/>
        <w:rPr>
          <w:rFonts w:ascii="Calibri" w:hAnsi="Calibri" w:cs="Calibri"/>
        </w:rPr>
      </w:pPr>
    </w:p>
    <w:p w14:paraId="2FEF5FF3" w14:textId="6DCD040D" w:rsidR="00616C18" w:rsidRPr="00E4299E" w:rsidRDefault="00616C18" w:rsidP="00616C18">
      <w:pPr>
        <w:pStyle w:val="Input"/>
        <w:numPr>
          <w:ilvl w:val="0"/>
          <w:numId w:val="16"/>
        </w:numPr>
        <w:rPr>
          <w:rFonts w:ascii="Calibri" w:hAnsi="Calibri" w:cs="Calibri"/>
        </w:rPr>
      </w:pPr>
      <w:r w:rsidRPr="00E4299E">
        <w:rPr>
          <w:rFonts w:ascii="Calibri" w:hAnsi="Calibri"/>
          <w:lang w:val="de-AT"/>
        </w:rPr>
        <w:t xml:space="preserve">Geben Sie den Inhalt des folgenden Abschnitts aus dem Interpretationstext mit eigenen Worten detailliert und in ganzen Sätzen wieder (insgesamt max. </w:t>
      </w:r>
      <w:r>
        <w:rPr>
          <w:rFonts w:ascii="Calibri" w:hAnsi="Calibri"/>
          <w:lang w:val="de-AT"/>
        </w:rPr>
        <w:t>50</w:t>
      </w:r>
      <w:r w:rsidRPr="00E4299E">
        <w:rPr>
          <w:rFonts w:ascii="Calibri" w:hAnsi="Calibri"/>
          <w:lang w:val="de-AT"/>
        </w:rPr>
        <w:t xml:space="preserve"> Wörter)</w:t>
      </w:r>
      <w:r>
        <w:rPr>
          <w:rFonts w:ascii="Calibri" w:hAnsi="Calibri"/>
          <w:lang w:val="de-AT"/>
        </w:rPr>
        <w:t>.</w:t>
      </w:r>
    </w:p>
    <w:p w14:paraId="0D40AADF" w14:textId="77777777" w:rsidR="00616C18" w:rsidRPr="00227CFD" w:rsidRDefault="00616C18" w:rsidP="00616C18">
      <w:pPr>
        <w:pStyle w:val="Input"/>
        <w:jc w:val="left"/>
        <w:rPr>
          <w:b w:val="0"/>
          <w:sz w:val="12"/>
          <w:szCs w:val="12"/>
        </w:rPr>
      </w:pPr>
    </w:p>
    <w:tbl>
      <w:tblPr>
        <w:tblStyle w:val="Tabellenraster"/>
        <w:tblW w:w="0" w:type="auto"/>
        <w:tblInd w:w="-5" w:type="dxa"/>
        <w:tblLook w:val="04A0" w:firstRow="1" w:lastRow="0" w:firstColumn="1" w:lastColumn="0" w:noHBand="0" w:noVBand="1"/>
      </w:tblPr>
      <w:tblGrid>
        <w:gridCol w:w="9065"/>
      </w:tblGrid>
      <w:tr w:rsidR="00616C18" w:rsidRPr="00E4299E" w14:paraId="0A59CC0E" w14:textId="77777777" w:rsidTr="00016208">
        <w:tc>
          <w:tcPr>
            <w:tcW w:w="9065" w:type="dxa"/>
          </w:tcPr>
          <w:p w14:paraId="04E7EC54" w14:textId="77777777" w:rsidR="00616C18" w:rsidRPr="00284B6B" w:rsidRDefault="00616C18" w:rsidP="00016208">
            <w:pPr>
              <w:tabs>
                <w:tab w:val="left" w:pos="284"/>
              </w:tabs>
              <w:spacing w:before="120" w:after="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Semianimis raedam</w:t>
            </w:r>
            <w:r>
              <w:rPr>
                <w:rFonts w:ascii="Times New Roman" w:eastAsia="Times New Roman" w:hAnsi="Times New Roman"/>
                <w:sz w:val="24"/>
                <w:szCs w:val="24"/>
                <w:vertAlign w:val="superscript"/>
                <w:lang w:val="la-Latn" w:eastAsia="de-DE"/>
              </w:rPr>
              <w:t>16</w:t>
            </w:r>
            <w:r w:rsidRPr="00284B6B">
              <w:rPr>
                <w:rFonts w:ascii="Times New Roman" w:eastAsia="Times New Roman" w:hAnsi="Times New Roman"/>
                <w:sz w:val="24"/>
                <w:szCs w:val="24"/>
                <w:lang w:val="la-Latn" w:eastAsia="de-DE"/>
              </w:rPr>
              <w:t xml:space="preserve"> posco hospitiumque</w:t>
            </w:r>
            <w:r>
              <w:rPr>
                <w:rFonts w:ascii="Times New Roman" w:eastAsia="Times New Roman" w:hAnsi="Times New Roman"/>
                <w:sz w:val="24"/>
                <w:szCs w:val="24"/>
                <w:vertAlign w:val="superscript"/>
                <w:lang w:val="la-Latn" w:eastAsia="de-DE"/>
              </w:rPr>
              <w:t>10</w:t>
            </w:r>
            <w:r w:rsidRPr="00284B6B">
              <w:rPr>
                <w:rFonts w:ascii="Times New Roman" w:eastAsia="Times New Roman" w:hAnsi="Times New Roman"/>
                <w:sz w:val="24"/>
                <w:szCs w:val="24"/>
                <w:lang w:val="la-Latn" w:eastAsia="de-DE"/>
              </w:rPr>
              <w:t xml:space="preserve"> reportor</w:t>
            </w:r>
          </w:p>
          <w:p w14:paraId="506218A6" w14:textId="77777777" w:rsidR="00616C18" w:rsidRPr="00284B6B" w:rsidRDefault="00616C18" w:rsidP="00016208">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colligo sarcinulas</w:t>
            </w:r>
            <w:r>
              <w:rPr>
                <w:rFonts w:ascii="Times New Roman" w:eastAsia="Times New Roman" w:hAnsi="Times New Roman"/>
                <w:sz w:val="24"/>
                <w:szCs w:val="24"/>
                <w:vertAlign w:val="superscript"/>
                <w:lang w:val="la-Latn" w:eastAsia="de-DE"/>
              </w:rPr>
              <w:t>17</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viatoria</w:t>
            </w:r>
            <w:r>
              <w:rPr>
                <w:rFonts w:ascii="Times New Roman" w:eastAsia="Times New Roman" w:hAnsi="Times New Roman"/>
                <w:sz w:val="24"/>
                <w:szCs w:val="24"/>
                <w:vertAlign w:val="superscript"/>
                <w:lang w:val="la-Latn" w:eastAsia="de-DE"/>
              </w:rPr>
              <w:t>18</w:t>
            </w:r>
            <w:r w:rsidRPr="00284B6B">
              <w:rPr>
                <w:rFonts w:ascii="Times New Roman" w:eastAsia="Times New Roman" w:hAnsi="Times New Roman"/>
                <w:sz w:val="24"/>
                <w:szCs w:val="24"/>
                <w:lang w:val="la-Latn" w:eastAsia="de-DE"/>
              </w:rPr>
              <w:t xml:space="preserve"> tessera</w:t>
            </w:r>
            <w:r>
              <w:rPr>
                <w:rFonts w:ascii="Times New Roman" w:eastAsia="Times New Roman" w:hAnsi="Times New Roman"/>
                <w:sz w:val="24"/>
                <w:szCs w:val="24"/>
                <w:vertAlign w:val="superscript"/>
                <w:lang w:val="la-Latn" w:eastAsia="de-DE"/>
              </w:rPr>
              <w:t>18</w:t>
            </w:r>
            <w:r w:rsidRPr="00284B6B">
              <w:rPr>
                <w:rFonts w:ascii="Times New Roman" w:eastAsia="Times New Roman" w:hAnsi="Times New Roman"/>
                <w:sz w:val="24"/>
                <w:szCs w:val="24"/>
                <w:lang w:val="la-Latn" w:eastAsia="de-DE"/>
              </w:rPr>
              <w:t xml:space="preserve"> fertur</w:t>
            </w:r>
          </w:p>
          <w:p w14:paraId="5E5872BE" w14:textId="77777777" w:rsidR="00616C18" w:rsidRDefault="00616C18" w:rsidP="00016208">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sibilat et currus</w:t>
            </w:r>
            <w:r>
              <w:rPr>
                <w:rFonts w:ascii="Times New Roman" w:eastAsia="Times New Roman" w:hAnsi="Times New Roman"/>
                <w:sz w:val="24"/>
                <w:szCs w:val="24"/>
                <w:vertAlign w:val="superscript"/>
                <w:lang w:val="la-Latn" w:eastAsia="de-DE"/>
              </w:rPr>
              <w:t>19</w:t>
            </w:r>
            <w:r w:rsidRPr="00284B6B">
              <w:rPr>
                <w:rFonts w:ascii="Times New Roman" w:eastAsia="Times New Roman" w:hAnsi="Times New Roman"/>
                <w:sz w:val="24"/>
                <w:szCs w:val="24"/>
                <w:lang w:val="la-Latn" w:eastAsia="de-DE"/>
              </w:rPr>
              <w:t xml:space="preserve"> tractorius</w:t>
            </w:r>
            <w:r>
              <w:rPr>
                <w:rFonts w:ascii="Times New Roman" w:eastAsia="Times New Roman" w:hAnsi="Times New Roman"/>
                <w:sz w:val="24"/>
                <w:szCs w:val="24"/>
                <w:vertAlign w:val="superscript"/>
                <w:lang w:val="la-Latn" w:eastAsia="de-DE"/>
              </w:rPr>
              <w:t>19</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et miser extra</w:t>
            </w:r>
          </w:p>
          <w:p w14:paraId="0236C615" w14:textId="77777777" w:rsidR="00616C18" w:rsidRPr="00227CFD" w:rsidRDefault="00616C18" w:rsidP="00016208">
            <w:pPr>
              <w:tabs>
                <w:tab w:val="left" w:pos="284"/>
              </w:tabs>
              <w:spacing w:after="12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 xml:space="preserve">muros iam rapior: </w:t>
            </w:r>
            <w:r>
              <w:rPr>
                <w:rFonts w:ascii="Times New Roman" w:eastAsia="Times New Roman" w:hAnsi="Times New Roman"/>
                <w:sz w:val="24"/>
                <w:szCs w:val="24"/>
                <w:lang w:val="la-Latn" w:eastAsia="de-DE"/>
              </w:rPr>
              <w:t>S</w:t>
            </w:r>
            <w:r w:rsidRPr="00284B6B">
              <w:rPr>
                <w:rFonts w:ascii="Times New Roman" w:eastAsia="Times New Roman" w:hAnsi="Times New Roman"/>
                <w:sz w:val="24"/>
                <w:szCs w:val="24"/>
                <w:lang w:val="la-Latn" w:eastAsia="de-DE"/>
              </w:rPr>
              <w:t>ic te, Tritonia</w:t>
            </w:r>
            <w:r>
              <w:rPr>
                <w:rFonts w:ascii="Times New Roman" w:eastAsia="Times New Roman" w:hAnsi="Times New Roman"/>
                <w:sz w:val="24"/>
                <w:szCs w:val="24"/>
                <w:vertAlign w:val="superscript"/>
                <w:lang w:val="la-Latn" w:eastAsia="de-DE"/>
              </w:rPr>
              <w:t>b</w:t>
            </w:r>
            <w:r w:rsidRPr="00284B6B">
              <w:rPr>
                <w:rFonts w:ascii="Times New Roman" w:eastAsia="Times New Roman" w:hAnsi="Times New Roman"/>
                <w:sz w:val="24"/>
                <w:szCs w:val="24"/>
                <w:lang w:val="la-Latn" w:eastAsia="de-DE"/>
              </w:rPr>
              <w:t>, liqui.</w:t>
            </w:r>
            <w:r w:rsidRPr="00227CFD">
              <w:rPr>
                <w:lang w:val="en-US"/>
              </w:rPr>
              <w:t xml:space="preserve"> </w:t>
            </w:r>
            <w:r w:rsidRPr="00E4299E">
              <w:t xml:space="preserve">(V. </w:t>
            </w:r>
            <w:r>
              <w:t>18</w:t>
            </w:r>
            <w:r w:rsidRPr="00E4299E">
              <w:t>–</w:t>
            </w:r>
            <w:r>
              <w:t>21</w:t>
            </w:r>
            <w:r w:rsidRPr="00E4299E">
              <w:t>)</w:t>
            </w:r>
          </w:p>
        </w:tc>
      </w:tr>
    </w:tbl>
    <w:p w14:paraId="2D444A9E" w14:textId="77777777" w:rsidR="00616C18" w:rsidRDefault="00616C18" w:rsidP="00616C18">
      <w:pPr>
        <w:pStyle w:val="Input"/>
        <w:rPr>
          <w:rFonts w:ascii="Calibri" w:hAnsi="Calibri"/>
          <w:lang w:val="de-AT"/>
        </w:rPr>
      </w:pPr>
    </w:p>
    <w:p w14:paraId="3856159F" w14:textId="749B2969" w:rsidR="00E4299E" w:rsidRPr="00E4299E" w:rsidRDefault="00F27A10" w:rsidP="00616C18">
      <w:pPr>
        <w:pStyle w:val="Input"/>
        <w:numPr>
          <w:ilvl w:val="0"/>
          <w:numId w:val="16"/>
        </w:numPr>
        <w:rPr>
          <w:rFonts w:ascii="Calibri" w:hAnsi="Calibri"/>
          <w:lang w:val="de-AT"/>
        </w:rPr>
      </w:pPr>
      <w:r w:rsidRPr="00015279">
        <w:rPr>
          <w:rFonts w:ascii="Calibri" w:hAnsi="Calibri" w:cs="Calibri"/>
        </w:rPr>
        <w:t xml:space="preserve">Setzen Sie sich ausgehend von den ersten </w:t>
      </w:r>
      <w:r w:rsidR="003F03D0">
        <w:rPr>
          <w:rFonts w:ascii="Calibri" w:hAnsi="Calibri" w:cs="Calibri"/>
        </w:rPr>
        <w:t>drei</w:t>
      </w:r>
      <w:r w:rsidRPr="00015279">
        <w:rPr>
          <w:rFonts w:ascii="Calibri" w:hAnsi="Calibri" w:cs="Calibri"/>
        </w:rPr>
        <w:t xml:space="preserve"> Leitfragen mit dem Interpretationstext auseinander und nehmen Sie ausgehend von der letzten Leitfrage persönlich Stellung. Begründen Sie Ihre Meinung und antworten Sie in ganzen Sätzen </w:t>
      </w:r>
      <w:r w:rsidRPr="00015279">
        <w:rPr>
          <w:rFonts w:ascii="Calibri" w:hAnsi="Calibri"/>
          <w:lang w:val="de-AT"/>
        </w:rPr>
        <w:t xml:space="preserve">(insgesamt max. </w:t>
      </w:r>
      <w:r>
        <w:rPr>
          <w:rFonts w:ascii="Calibri" w:hAnsi="Calibri"/>
          <w:lang w:val="de-AT"/>
        </w:rPr>
        <w:t>120</w:t>
      </w:r>
      <w:r w:rsidRPr="00015279">
        <w:rPr>
          <w:rFonts w:ascii="Calibri" w:hAnsi="Calibri"/>
          <w:lang w:val="de-AT"/>
        </w:rPr>
        <w:t xml:space="preserve"> Wörter).</w:t>
      </w:r>
    </w:p>
    <w:p w14:paraId="3024C17C" w14:textId="77777777" w:rsidR="00E4299E" w:rsidRPr="00DF2F2A" w:rsidRDefault="00E4299E" w:rsidP="00E4299E">
      <w:pPr>
        <w:pStyle w:val="Input"/>
        <w:jc w:val="left"/>
        <w:rPr>
          <w:rFonts w:ascii="Calibri" w:hAnsi="Calibri"/>
          <w:sz w:val="12"/>
          <w:szCs w:val="12"/>
          <w:lang w:val="de-AT"/>
        </w:rPr>
      </w:pPr>
    </w:p>
    <w:p w14:paraId="0AD6BCB7" w14:textId="355BE8DF" w:rsidR="00E4299E" w:rsidRDefault="00616C18" w:rsidP="00B0058E">
      <w:pPr>
        <w:numPr>
          <w:ilvl w:val="0"/>
          <w:numId w:val="12"/>
        </w:numPr>
        <w:spacing w:after="0" w:line="240" w:lineRule="auto"/>
        <w:jc w:val="both"/>
        <w:rPr>
          <w:sz w:val="24"/>
          <w:szCs w:val="24"/>
        </w:rPr>
      </w:pPr>
      <w:r>
        <w:rPr>
          <w:sz w:val="24"/>
          <w:szCs w:val="24"/>
        </w:rPr>
        <w:t>Wie wird die Göttin Minerva im Interpretationstext beschrieben?</w:t>
      </w:r>
      <w:r w:rsidR="00B0058E">
        <w:rPr>
          <w:sz w:val="24"/>
          <w:szCs w:val="24"/>
        </w:rPr>
        <w:t xml:space="preserve"> </w:t>
      </w:r>
    </w:p>
    <w:p w14:paraId="666E9469" w14:textId="523FE6ED" w:rsidR="003F03D0" w:rsidRPr="00DF2F2A" w:rsidRDefault="009932F3" w:rsidP="00B0058E">
      <w:pPr>
        <w:numPr>
          <w:ilvl w:val="0"/>
          <w:numId w:val="12"/>
        </w:numPr>
        <w:spacing w:after="0" w:line="240" w:lineRule="auto"/>
        <w:jc w:val="both"/>
        <w:rPr>
          <w:sz w:val="24"/>
          <w:szCs w:val="24"/>
        </w:rPr>
      </w:pPr>
      <w:r>
        <w:rPr>
          <w:sz w:val="24"/>
          <w:szCs w:val="24"/>
        </w:rPr>
        <w:t>Mit welchen Beschwerden hat der Autor bei seiner Tour durch die Stadt zu kämpfen? Führen Sie drei Beschwerden an.</w:t>
      </w:r>
    </w:p>
    <w:p w14:paraId="6B12668F" w14:textId="1F770DDF" w:rsidR="00E4299E" w:rsidRDefault="00B0058E" w:rsidP="00B0058E">
      <w:pPr>
        <w:numPr>
          <w:ilvl w:val="0"/>
          <w:numId w:val="12"/>
        </w:numPr>
        <w:spacing w:after="0" w:line="240" w:lineRule="auto"/>
        <w:jc w:val="both"/>
        <w:rPr>
          <w:sz w:val="24"/>
          <w:szCs w:val="24"/>
        </w:rPr>
      </w:pPr>
      <w:r>
        <w:rPr>
          <w:sz w:val="24"/>
          <w:szCs w:val="24"/>
        </w:rPr>
        <w:t>Warum findet der Autor nachts keine Erholung? Gehen Sie auf die beiden genannten Gründe ein.</w:t>
      </w:r>
    </w:p>
    <w:p w14:paraId="03234303" w14:textId="0208ACF0" w:rsidR="00F27A10" w:rsidRDefault="003F03D0" w:rsidP="00B0058E">
      <w:pPr>
        <w:numPr>
          <w:ilvl w:val="0"/>
          <w:numId w:val="12"/>
        </w:numPr>
        <w:spacing w:after="0" w:line="240" w:lineRule="auto"/>
        <w:jc w:val="both"/>
        <w:rPr>
          <w:sz w:val="24"/>
          <w:szCs w:val="24"/>
        </w:rPr>
      </w:pPr>
      <w:r>
        <w:rPr>
          <w:sz w:val="24"/>
          <w:szCs w:val="24"/>
        </w:rPr>
        <w:t xml:space="preserve">Was ist eine Tmesis? </w:t>
      </w:r>
      <w:r w:rsidR="00F27A10">
        <w:rPr>
          <w:sz w:val="24"/>
          <w:szCs w:val="24"/>
        </w:rPr>
        <w:t xml:space="preserve">Recherchieren Sie, was man </w:t>
      </w:r>
      <w:r>
        <w:rPr>
          <w:sz w:val="24"/>
          <w:szCs w:val="24"/>
        </w:rPr>
        <w:t>darunter</w:t>
      </w:r>
      <w:r w:rsidR="00F27A10">
        <w:rPr>
          <w:sz w:val="24"/>
          <w:szCs w:val="24"/>
        </w:rPr>
        <w:t xml:space="preserve"> versteht, und finden Sie eine solche im Interpretationstext. Überlegen Sie in weiterer Folge, </w:t>
      </w:r>
      <w:r>
        <w:rPr>
          <w:sz w:val="24"/>
          <w:szCs w:val="24"/>
        </w:rPr>
        <w:t>welche Funktion die Tmesis an der vorliegenden Textstelle hat bzw. was sie ausdrücken soll.</w:t>
      </w:r>
    </w:p>
    <w:p w14:paraId="79232A49" w14:textId="77777777" w:rsidR="00B0058E" w:rsidRDefault="00B0058E" w:rsidP="00B0058E">
      <w:pPr>
        <w:spacing w:after="0" w:line="240" w:lineRule="auto"/>
        <w:jc w:val="both"/>
        <w:rPr>
          <w:sz w:val="24"/>
          <w:szCs w:val="24"/>
        </w:rPr>
      </w:pPr>
    </w:p>
    <w:p w14:paraId="0C6A4D5D" w14:textId="2E102C2E" w:rsidR="00B0058E" w:rsidRPr="00E4299E" w:rsidRDefault="00B0058E" w:rsidP="00B0058E">
      <w:pPr>
        <w:pStyle w:val="Input"/>
        <w:numPr>
          <w:ilvl w:val="0"/>
          <w:numId w:val="16"/>
        </w:numPr>
        <w:rPr>
          <w:rFonts w:ascii="Calibri" w:hAnsi="Calibri" w:cs="Calibri"/>
        </w:rPr>
      </w:pPr>
      <w:r w:rsidRPr="00E4299E">
        <w:rPr>
          <w:rFonts w:ascii="Calibri" w:hAnsi="Calibri"/>
          <w:lang w:val="de-AT"/>
        </w:rPr>
        <w:lastRenderedPageBreak/>
        <w:t>Setzen Sie den Interpretationstext ausgehend von de</w:t>
      </w:r>
      <w:r>
        <w:rPr>
          <w:rFonts w:ascii="Calibri" w:hAnsi="Calibri"/>
          <w:lang w:val="de-AT"/>
        </w:rPr>
        <w:t>r</w:t>
      </w:r>
      <w:r w:rsidRPr="00E4299E">
        <w:rPr>
          <w:rFonts w:ascii="Calibri" w:hAnsi="Calibri"/>
          <w:lang w:val="de-AT"/>
        </w:rPr>
        <w:t xml:space="preserve"> untenstehenden Leitfrage mit dem folgenden Vergleichstext in Beziehung. Formulieren Sie in ganzen Sätzen (insgesamt max. </w:t>
      </w:r>
      <w:r>
        <w:rPr>
          <w:rFonts w:ascii="Calibri" w:hAnsi="Calibri"/>
          <w:lang w:val="de-AT"/>
        </w:rPr>
        <w:t>60</w:t>
      </w:r>
      <w:r w:rsidRPr="00E4299E">
        <w:rPr>
          <w:rFonts w:ascii="Calibri" w:hAnsi="Calibri"/>
          <w:lang w:val="de-AT"/>
        </w:rPr>
        <w:t xml:space="preserve"> Wörter).</w:t>
      </w:r>
    </w:p>
    <w:p w14:paraId="6526ABB2" w14:textId="77777777" w:rsidR="00B0058E" w:rsidRPr="0054647B" w:rsidRDefault="00B0058E" w:rsidP="00B0058E">
      <w:pPr>
        <w:spacing w:after="0" w:line="240" w:lineRule="auto"/>
        <w:rPr>
          <w:sz w:val="12"/>
          <w:szCs w:val="12"/>
        </w:rPr>
      </w:pPr>
    </w:p>
    <w:tbl>
      <w:tblPr>
        <w:tblStyle w:val="Tabellenraster1"/>
        <w:tblW w:w="0" w:type="auto"/>
        <w:tblLook w:val="04A0" w:firstRow="1" w:lastRow="0" w:firstColumn="1" w:lastColumn="0" w:noHBand="0" w:noVBand="1"/>
      </w:tblPr>
      <w:tblGrid>
        <w:gridCol w:w="9060"/>
      </w:tblGrid>
      <w:tr w:rsidR="00B0058E" w:rsidRPr="001D0D43" w14:paraId="2A377CEA" w14:textId="77777777" w:rsidTr="00016208">
        <w:tc>
          <w:tcPr>
            <w:tcW w:w="9060" w:type="dxa"/>
          </w:tcPr>
          <w:p w14:paraId="1795AD60" w14:textId="77777777" w:rsidR="00B0058E" w:rsidRPr="00E4299E" w:rsidRDefault="00B0058E" w:rsidP="00016208">
            <w:pPr>
              <w:spacing w:before="120" w:after="120" w:line="240" w:lineRule="auto"/>
              <w:jc w:val="both"/>
              <w:rPr>
                <w:sz w:val="24"/>
                <w:szCs w:val="24"/>
              </w:rPr>
            </w:pPr>
            <w:r w:rsidRPr="00E4299E">
              <w:rPr>
                <w:b/>
                <w:sz w:val="24"/>
                <w:szCs w:val="24"/>
              </w:rPr>
              <w:t>Einleitung</w:t>
            </w:r>
            <w:r w:rsidRPr="00E4299E">
              <w:rPr>
                <w:sz w:val="24"/>
                <w:szCs w:val="24"/>
              </w:rPr>
              <w:t xml:space="preserve">: </w:t>
            </w:r>
            <w:r>
              <w:rPr>
                <w:sz w:val="24"/>
                <w:szCs w:val="24"/>
              </w:rPr>
              <w:t>Das Bundesinstitut für Öffentliche Gesundheit in Deutschland veröffentlicht auf ihrer Website einige Tipps und Ratschläge, um der Hitze entgegenzuwirken.</w:t>
            </w:r>
          </w:p>
          <w:p w14:paraId="6428E9F4" w14:textId="77777777" w:rsidR="00B0058E" w:rsidRDefault="00B0058E" w:rsidP="00016208">
            <w:pPr>
              <w:spacing w:after="0" w:line="240" w:lineRule="auto"/>
              <w:rPr>
                <w:sz w:val="12"/>
                <w:szCs w:val="12"/>
              </w:rPr>
            </w:pPr>
          </w:p>
          <w:p w14:paraId="10A42AAF" w14:textId="77777777" w:rsidR="00B0058E" w:rsidRDefault="00B0058E" w:rsidP="00016208">
            <w:pPr>
              <w:spacing w:after="0" w:line="240" w:lineRule="auto"/>
              <w:jc w:val="both"/>
              <w:rPr>
                <w:sz w:val="24"/>
                <w:szCs w:val="24"/>
              </w:rPr>
            </w:pPr>
            <w:r>
              <w:rPr>
                <w:i/>
                <w:iCs/>
                <w:sz w:val="24"/>
                <w:szCs w:val="24"/>
              </w:rPr>
              <w:t xml:space="preserve">Lesen Sie sich die Tipps entweder </w:t>
            </w:r>
            <w:hyperlink r:id="rId11" w:history="1">
              <w:r w:rsidRPr="00441F7D">
                <w:rPr>
                  <w:rStyle w:val="Hyperlink"/>
                  <w:i/>
                  <w:iCs/>
                  <w:sz w:val="24"/>
                  <w:szCs w:val="24"/>
                </w:rPr>
                <w:t>hier</w:t>
              </w:r>
            </w:hyperlink>
            <w:r>
              <w:rPr>
                <w:i/>
                <w:iCs/>
                <w:sz w:val="24"/>
                <w:szCs w:val="24"/>
              </w:rPr>
              <w:t xml:space="preserve"> durch oder scannen Sie den QR-Code, um auf die Website zu gelangen:</w:t>
            </w:r>
          </w:p>
          <w:p w14:paraId="0506246A" w14:textId="77777777" w:rsidR="00B0058E" w:rsidRPr="005914EA" w:rsidRDefault="00B0058E" w:rsidP="00016208">
            <w:pPr>
              <w:spacing w:after="0" w:line="240" w:lineRule="auto"/>
              <w:jc w:val="both"/>
              <w:rPr>
                <w:sz w:val="12"/>
                <w:szCs w:val="12"/>
              </w:rPr>
            </w:pPr>
          </w:p>
          <w:p w14:paraId="57AFA9C2" w14:textId="77777777" w:rsidR="00B0058E" w:rsidRPr="005914EA" w:rsidRDefault="00B0058E" w:rsidP="00016208">
            <w:pPr>
              <w:spacing w:after="0" w:line="240" w:lineRule="auto"/>
              <w:jc w:val="center"/>
              <w:rPr>
                <w:sz w:val="24"/>
                <w:szCs w:val="24"/>
              </w:rPr>
            </w:pPr>
            <w:r w:rsidRPr="005914EA">
              <w:rPr>
                <w:noProof/>
                <w:sz w:val="24"/>
                <w:szCs w:val="24"/>
              </w:rPr>
              <w:drawing>
                <wp:inline distT="0" distB="0" distL="0" distR="0" wp14:anchorId="399EDC4F" wp14:editId="47128F4C">
                  <wp:extent cx="1199991" cy="1199991"/>
                  <wp:effectExtent l="0" t="0" r="635" b="635"/>
                  <wp:docPr id="892940907" name="Grafik 6" descr="Ein Bild, das Muster, Grafiken,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40907" name="Grafik 6" descr="Ein Bild, das Muster, Grafiken, Pixel, Design enthält.&#10;&#10;KI-generierte Inhalte können fehlerhaft sein."/>
                          <pic:cNvPicPr>
                            <a:picLocks noChangeAspect="1" noChangeArrowheads="1"/>
                          </pic:cNvPicPr>
                        </pic:nvPicPr>
                        <pic:blipFill rotWithShape="1">
                          <a:blip r:embed="rId12">
                            <a:extLst>
                              <a:ext uri="{28A0092B-C50C-407E-A947-70E740481C1C}">
                                <a14:useLocalDpi xmlns:a14="http://schemas.microsoft.com/office/drawing/2010/main" val="0"/>
                              </a:ext>
                            </a:extLst>
                          </a:blip>
                          <a:srcRect l="8353" t="8353" r="9115" b="9115"/>
                          <a:stretch>
                            <a:fillRect/>
                          </a:stretch>
                        </pic:blipFill>
                        <pic:spPr bwMode="auto">
                          <a:xfrm>
                            <a:off x="0" y="0"/>
                            <a:ext cx="1200135" cy="1200135"/>
                          </a:xfrm>
                          <a:prstGeom prst="rect">
                            <a:avLst/>
                          </a:prstGeom>
                          <a:noFill/>
                          <a:ln>
                            <a:noFill/>
                          </a:ln>
                          <a:extLst>
                            <a:ext uri="{53640926-AAD7-44D8-BBD7-CCE9431645EC}">
                              <a14:shadowObscured xmlns:a14="http://schemas.microsoft.com/office/drawing/2010/main"/>
                            </a:ext>
                          </a:extLst>
                        </pic:spPr>
                      </pic:pic>
                    </a:graphicData>
                  </a:graphic>
                </wp:inline>
              </w:drawing>
            </w:r>
          </w:p>
          <w:p w14:paraId="09105A9C" w14:textId="77777777" w:rsidR="00B0058E" w:rsidRPr="001D0D43" w:rsidRDefault="00B0058E" w:rsidP="00016208">
            <w:pPr>
              <w:spacing w:after="0" w:line="240" w:lineRule="auto"/>
              <w:rPr>
                <w:sz w:val="12"/>
                <w:szCs w:val="12"/>
              </w:rPr>
            </w:pPr>
          </w:p>
          <w:p w14:paraId="5370D20F" w14:textId="3FB47089" w:rsidR="00B0058E" w:rsidRPr="001D0D43" w:rsidRDefault="00B0058E" w:rsidP="00016208">
            <w:pPr>
              <w:spacing w:before="120" w:after="120" w:line="240" w:lineRule="auto"/>
              <w:jc w:val="right"/>
              <w:rPr>
                <w:sz w:val="24"/>
                <w:szCs w:val="24"/>
              </w:rPr>
            </w:pPr>
            <w:r w:rsidRPr="005914EA">
              <w:rPr>
                <w:sz w:val="20"/>
                <w:szCs w:val="20"/>
              </w:rPr>
              <w:t xml:space="preserve">Quelle: Bundesinstitut für Öffentliche Gesundheit (Hg.): Tipps für alle – Hitze und Hitzeschutz. So kommen Sie gut durch die nächste Hitzewelle. o. J. URL: </w:t>
            </w:r>
            <w:hyperlink r:id="rId13" w:history="1">
              <w:r w:rsidRPr="005914EA">
                <w:rPr>
                  <w:rStyle w:val="Hyperlink"/>
                  <w:sz w:val="20"/>
                  <w:szCs w:val="20"/>
                </w:rPr>
                <w:t>https://www.klima-mensch-gesundheit.de/hitzeschutz/empfehlungen-bei-hitze/</w:t>
              </w:r>
            </w:hyperlink>
            <w:r w:rsidRPr="005914EA">
              <w:rPr>
                <w:sz w:val="20"/>
                <w:szCs w:val="20"/>
              </w:rPr>
              <w:t>, aufgerufen am 26.07.2025, 13:07 Uhr.</w:t>
            </w:r>
          </w:p>
        </w:tc>
      </w:tr>
    </w:tbl>
    <w:p w14:paraId="2DBFF354" w14:textId="77777777" w:rsidR="00B0058E" w:rsidRPr="005914EA" w:rsidRDefault="00B0058E" w:rsidP="00B0058E">
      <w:pPr>
        <w:spacing w:after="0" w:line="240" w:lineRule="auto"/>
        <w:ind w:left="720"/>
        <w:rPr>
          <w:sz w:val="12"/>
          <w:szCs w:val="12"/>
        </w:rPr>
      </w:pPr>
    </w:p>
    <w:p w14:paraId="37E69A95" w14:textId="16F27D68" w:rsidR="00B0058E" w:rsidRPr="00E4299E" w:rsidRDefault="00466E33" w:rsidP="00B0058E">
      <w:pPr>
        <w:numPr>
          <w:ilvl w:val="0"/>
          <w:numId w:val="12"/>
        </w:numPr>
        <w:spacing w:after="0" w:line="240" w:lineRule="auto"/>
        <w:jc w:val="both"/>
        <w:rPr>
          <w:sz w:val="24"/>
          <w:szCs w:val="24"/>
        </w:rPr>
      </w:pPr>
      <w:r w:rsidRPr="00466E33">
        <w:rPr>
          <w:sz w:val="24"/>
          <w:szCs w:val="24"/>
        </w:rPr>
        <w:t>Welche</w:t>
      </w:r>
      <w:r>
        <w:rPr>
          <w:sz w:val="24"/>
          <w:szCs w:val="24"/>
        </w:rPr>
        <w:t xml:space="preserve"> </w:t>
      </w:r>
      <w:r w:rsidR="00C45AE0">
        <w:rPr>
          <w:sz w:val="24"/>
          <w:szCs w:val="24"/>
        </w:rPr>
        <w:t>Empfehlungen des Bundesinstituts für Öffentliche Gesundheit</w:t>
      </w:r>
      <w:r w:rsidRPr="00466E33">
        <w:rPr>
          <w:sz w:val="24"/>
          <w:szCs w:val="24"/>
        </w:rPr>
        <w:t xml:space="preserve"> setzt </w:t>
      </w:r>
      <w:r>
        <w:rPr>
          <w:sz w:val="24"/>
          <w:szCs w:val="24"/>
        </w:rPr>
        <w:t>der Autor</w:t>
      </w:r>
      <w:r w:rsidRPr="00466E33">
        <w:rPr>
          <w:sz w:val="24"/>
          <w:szCs w:val="24"/>
        </w:rPr>
        <w:t xml:space="preserve"> nicht um? Beziehen Sie sich in Ihren Ausführungen auf </w:t>
      </w:r>
      <w:r>
        <w:rPr>
          <w:sz w:val="24"/>
          <w:szCs w:val="24"/>
        </w:rPr>
        <w:t xml:space="preserve">mindestens </w:t>
      </w:r>
      <w:r w:rsidRPr="00466E33">
        <w:rPr>
          <w:sz w:val="24"/>
          <w:szCs w:val="24"/>
        </w:rPr>
        <w:t>zwei Inhalte des I</w:t>
      </w:r>
      <w:r>
        <w:rPr>
          <w:sz w:val="24"/>
          <w:szCs w:val="24"/>
        </w:rPr>
        <w:t>nterpretationstextes.</w:t>
      </w:r>
    </w:p>
    <w:p w14:paraId="16141091" w14:textId="77777777" w:rsidR="00E4299E" w:rsidRPr="00E4299E" w:rsidRDefault="00E4299E" w:rsidP="00E4299E">
      <w:pPr>
        <w:pStyle w:val="Input"/>
        <w:jc w:val="left"/>
        <w:rPr>
          <w:rFonts w:ascii="Calibri" w:hAnsi="Calibri"/>
        </w:rPr>
      </w:pPr>
    </w:p>
    <w:p w14:paraId="11F8C804" w14:textId="294AA343" w:rsidR="00694C86" w:rsidRDefault="009932F3" w:rsidP="00694C86">
      <w:pPr>
        <w:pStyle w:val="Input"/>
        <w:numPr>
          <w:ilvl w:val="0"/>
          <w:numId w:val="16"/>
        </w:numPr>
        <w:rPr>
          <w:rFonts w:ascii="Calibri" w:hAnsi="Calibri"/>
          <w:lang w:val="de-AT"/>
        </w:rPr>
      </w:pPr>
      <w:r>
        <w:rPr>
          <w:rFonts w:ascii="Calibri" w:hAnsi="Calibri"/>
          <w:lang w:val="de-AT"/>
        </w:rPr>
        <w:t xml:space="preserve">Versetzen Sie sich in die Rolle einer Reisefachfrau/eines Reisefachmannes, </w:t>
      </w:r>
      <w:r w:rsidR="00694C86">
        <w:rPr>
          <w:rFonts w:ascii="Calibri" w:hAnsi="Calibri"/>
          <w:lang w:val="de-AT"/>
        </w:rPr>
        <w:t>die/</w:t>
      </w:r>
      <w:r>
        <w:rPr>
          <w:rFonts w:ascii="Calibri" w:hAnsi="Calibri"/>
          <w:lang w:val="de-AT"/>
        </w:rPr>
        <w:t>der mit der Gestaltung eines Online-Reiseportals betraut ist</w:t>
      </w:r>
      <w:r w:rsidR="00694C86">
        <w:rPr>
          <w:rFonts w:ascii="Calibri" w:hAnsi="Calibri"/>
          <w:lang w:val="de-AT"/>
        </w:rPr>
        <w:t>, und</w:t>
      </w:r>
      <w:r>
        <w:rPr>
          <w:rFonts w:ascii="Calibri" w:hAnsi="Calibri"/>
          <w:lang w:val="de-AT"/>
        </w:rPr>
        <w:t xml:space="preserve"> </w:t>
      </w:r>
      <w:r w:rsidR="00694C86">
        <w:rPr>
          <w:rFonts w:ascii="Calibri" w:hAnsi="Calibri"/>
          <w:lang w:val="de-AT"/>
        </w:rPr>
        <w:t>v</w:t>
      </w:r>
      <w:r w:rsidR="00E4299E" w:rsidRPr="00E4299E">
        <w:rPr>
          <w:rFonts w:ascii="Calibri" w:hAnsi="Calibri"/>
          <w:lang w:val="de-AT"/>
        </w:rPr>
        <w:t xml:space="preserve">erfassen Sie </w:t>
      </w:r>
      <w:r w:rsidR="00694C86">
        <w:rPr>
          <w:rFonts w:ascii="Calibri" w:hAnsi="Calibri"/>
          <w:lang w:val="de-AT"/>
        </w:rPr>
        <w:t>einen kurzen Beitrag mit dem Titel „Rom – immer eine Reise wert!“. Gehen Sie auf drei Inhalte des Interpretationstextes ein. Formulieren Sie in ganzen Sätzen (insgesamt max. 120 Wörter).</w:t>
      </w:r>
    </w:p>
    <w:p w14:paraId="33287713" w14:textId="413A161A" w:rsidR="008031FD" w:rsidRDefault="008031FD">
      <w:pPr>
        <w:spacing w:after="0" w:line="240" w:lineRule="auto"/>
        <w:rPr>
          <w:b/>
          <w:sz w:val="12"/>
          <w:szCs w:val="12"/>
        </w:rPr>
      </w:pPr>
      <w:r>
        <w:rPr>
          <w:b/>
          <w:sz w:val="12"/>
          <w:szCs w:val="12"/>
        </w:rPr>
        <w:br w:type="page"/>
      </w:r>
    </w:p>
    <w:p w14:paraId="6F634B0F" w14:textId="2D1F7524" w:rsidR="008031FD" w:rsidRPr="008031FD" w:rsidRDefault="008031FD" w:rsidP="008031FD">
      <w:pPr>
        <w:spacing w:after="0"/>
        <w:jc w:val="center"/>
        <w:rPr>
          <w:b/>
          <w:color w:val="70AD47" w:themeColor="accent6"/>
          <w:sz w:val="28"/>
          <w:szCs w:val="28"/>
          <w:lang w:eastAsia="de-DE"/>
        </w:rPr>
      </w:pPr>
      <w:r w:rsidRPr="008031FD">
        <w:rPr>
          <w:b/>
          <w:color w:val="70AD47" w:themeColor="accent6"/>
          <w:sz w:val="28"/>
          <w:szCs w:val="28"/>
          <w:lang w:eastAsia="de-DE"/>
        </w:rPr>
        <w:lastRenderedPageBreak/>
        <w:t>LÖSUNGEN: Kompetenzorientierte Arbeitsaufgaben zur Vorentlastung bzw. Texterschließung</w:t>
      </w:r>
    </w:p>
    <w:p w14:paraId="4F437A28" w14:textId="77777777" w:rsidR="008031FD" w:rsidRPr="008031FD" w:rsidRDefault="008031FD" w:rsidP="008031FD">
      <w:pPr>
        <w:spacing w:after="0"/>
        <w:jc w:val="center"/>
        <w:rPr>
          <w:b/>
          <w:color w:val="70AD47" w:themeColor="accent6"/>
          <w:sz w:val="28"/>
          <w:szCs w:val="28"/>
          <w:lang w:eastAsia="de-DE"/>
        </w:rPr>
      </w:pPr>
      <w:r w:rsidRPr="008031FD">
        <w:rPr>
          <w:b/>
          <w:color w:val="70AD47" w:themeColor="accent6"/>
          <w:sz w:val="28"/>
          <w:szCs w:val="28"/>
          <w:lang w:eastAsia="de-DE"/>
        </w:rPr>
        <w:t xml:space="preserve"> Harry C. Schnur, </w:t>
      </w:r>
      <w:r w:rsidRPr="008031FD">
        <w:rPr>
          <w:b/>
          <w:i/>
          <w:iCs/>
          <w:color w:val="70AD47" w:themeColor="accent6"/>
          <w:sz w:val="28"/>
          <w:szCs w:val="28"/>
          <w:lang w:eastAsia="de-DE"/>
        </w:rPr>
        <w:t>Roma</w:t>
      </w:r>
    </w:p>
    <w:p w14:paraId="6AB2262C" w14:textId="77777777" w:rsidR="008031FD" w:rsidRPr="008031FD" w:rsidRDefault="008031FD" w:rsidP="008031FD">
      <w:pPr>
        <w:spacing w:after="0"/>
        <w:rPr>
          <w:b/>
          <w:sz w:val="12"/>
          <w:szCs w:val="12"/>
        </w:rPr>
      </w:pPr>
    </w:p>
    <w:p w14:paraId="4F6F576D" w14:textId="4051319B" w:rsidR="008031FD" w:rsidRPr="001475B7" w:rsidRDefault="008031FD" w:rsidP="008031FD">
      <w:pPr>
        <w:pStyle w:val="Input"/>
        <w:numPr>
          <w:ilvl w:val="0"/>
          <w:numId w:val="19"/>
        </w:numPr>
        <w:rPr>
          <w:rFonts w:ascii="Calibri" w:hAnsi="Calibri"/>
          <w:lang w:val="de-AT"/>
        </w:rPr>
      </w:pPr>
      <w:r w:rsidRPr="00E4299E">
        <w:rPr>
          <w:rFonts w:ascii="Calibri" w:hAnsi="Calibri"/>
          <w:lang w:val="de-AT"/>
        </w:rPr>
        <w:t>Trennen Sie die folgenden Wörter in die sinntragenden Bestandteile (Präfix, Suffix, Grundwort), wobei das gesamte Wort berücksichtigt sein muss. Geben Sie die im Kontext passende deutsche Bedeutung der einzelnen Bestandteile in Klammern an. Nominalsuffixe sind in der Form des Nominativ Singular anzugeben; für das Grundwort gilt: Verben sind im Infinitiv, Substantive und Adjektive im Nominativ Singular anzugeben.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1"/>
        <w:gridCol w:w="1763"/>
        <w:gridCol w:w="4791"/>
      </w:tblGrid>
      <w:tr w:rsidR="008031FD" w:rsidRPr="00E4299E" w14:paraId="109E5032" w14:textId="77777777" w:rsidTr="00016208">
        <w:trPr>
          <w:cantSplit/>
          <w:trHeight w:val="265"/>
        </w:trPr>
        <w:tc>
          <w:tcPr>
            <w:tcW w:w="2511" w:type="dxa"/>
            <w:shd w:val="clear" w:color="auto" w:fill="ACB9CA" w:themeFill="text2" w:themeFillTint="66"/>
            <w:vAlign w:val="center"/>
          </w:tcPr>
          <w:p w14:paraId="7D79CA95" w14:textId="77777777" w:rsidR="008031FD" w:rsidRPr="00E4299E" w:rsidRDefault="008031FD" w:rsidP="00016208">
            <w:pPr>
              <w:spacing w:before="120" w:after="120" w:line="240" w:lineRule="auto"/>
              <w:rPr>
                <w:rFonts w:cs="Calibri"/>
                <w:b/>
                <w:sz w:val="24"/>
                <w:szCs w:val="24"/>
              </w:rPr>
            </w:pPr>
            <w:r w:rsidRPr="00E4299E">
              <w:rPr>
                <w:rFonts w:cs="Calibri"/>
                <w:b/>
                <w:sz w:val="24"/>
                <w:szCs w:val="24"/>
              </w:rPr>
              <w:t>zusammengesetztes Wort</w:t>
            </w:r>
          </w:p>
        </w:tc>
        <w:tc>
          <w:tcPr>
            <w:tcW w:w="1763" w:type="dxa"/>
            <w:shd w:val="clear" w:color="auto" w:fill="ACB9CA" w:themeFill="text2" w:themeFillTint="66"/>
          </w:tcPr>
          <w:p w14:paraId="445DBC1A" w14:textId="77777777" w:rsidR="008031FD" w:rsidRPr="00E4299E" w:rsidRDefault="008031FD" w:rsidP="00016208">
            <w:pPr>
              <w:spacing w:before="120" w:after="120" w:line="240" w:lineRule="auto"/>
              <w:rPr>
                <w:rFonts w:cs="Calibri"/>
                <w:sz w:val="24"/>
                <w:szCs w:val="24"/>
              </w:rPr>
            </w:pPr>
            <w:r w:rsidRPr="00E4299E">
              <w:rPr>
                <w:rFonts w:cs="Calibri"/>
                <w:b/>
                <w:sz w:val="24"/>
                <w:szCs w:val="24"/>
              </w:rPr>
              <w:t>Zahl der Bestandteile</w:t>
            </w:r>
          </w:p>
        </w:tc>
        <w:tc>
          <w:tcPr>
            <w:tcW w:w="4791" w:type="dxa"/>
            <w:shd w:val="clear" w:color="auto" w:fill="ACB9CA" w:themeFill="text2" w:themeFillTint="66"/>
            <w:vAlign w:val="center"/>
          </w:tcPr>
          <w:p w14:paraId="5B060297" w14:textId="77777777" w:rsidR="008031FD" w:rsidRPr="00E4299E" w:rsidRDefault="008031FD" w:rsidP="00016208">
            <w:pPr>
              <w:spacing w:before="120" w:after="120" w:line="240" w:lineRule="auto"/>
              <w:rPr>
                <w:rFonts w:cs="Calibri"/>
                <w:b/>
                <w:sz w:val="24"/>
                <w:szCs w:val="24"/>
              </w:rPr>
            </w:pPr>
            <w:r w:rsidRPr="00E4299E">
              <w:rPr>
                <w:rFonts w:cs="Calibri"/>
                <w:b/>
                <w:sz w:val="24"/>
                <w:szCs w:val="24"/>
              </w:rPr>
              <w:t>Wortbestandteile</w:t>
            </w:r>
          </w:p>
        </w:tc>
      </w:tr>
      <w:tr w:rsidR="008031FD" w:rsidRPr="00E4299E" w14:paraId="7885B270" w14:textId="77777777" w:rsidTr="00016208">
        <w:trPr>
          <w:cantSplit/>
          <w:trHeight w:val="265"/>
        </w:trPr>
        <w:tc>
          <w:tcPr>
            <w:tcW w:w="2511" w:type="dxa"/>
            <w:shd w:val="clear" w:color="auto" w:fill="D5DCE4" w:themeFill="text2" w:themeFillTint="33"/>
            <w:vAlign w:val="center"/>
          </w:tcPr>
          <w:p w14:paraId="247752E0" w14:textId="77777777" w:rsidR="008031FD" w:rsidRPr="00E4299E" w:rsidRDefault="008031FD" w:rsidP="00016208">
            <w:pPr>
              <w:spacing w:before="120" w:after="120" w:line="240" w:lineRule="auto"/>
              <w:rPr>
                <w:rFonts w:cs="Calibri"/>
                <w:i/>
                <w:sz w:val="24"/>
                <w:szCs w:val="24"/>
              </w:rPr>
            </w:pPr>
            <w:r w:rsidRPr="00E4299E">
              <w:rPr>
                <w:rFonts w:cs="Calibri"/>
                <w:i/>
                <w:sz w:val="24"/>
                <w:szCs w:val="24"/>
              </w:rPr>
              <w:t xml:space="preserve">z. B. </w:t>
            </w:r>
            <w:r w:rsidRPr="00E4299E">
              <w:rPr>
                <w:rFonts w:ascii="Times New Roman" w:hAnsi="Times New Roman"/>
                <w:i/>
                <w:sz w:val="24"/>
                <w:szCs w:val="24"/>
              </w:rPr>
              <w:t>adeunt</w:t>
            </w:r>
            <w:r w:rsidRPr="00E4299E">
              <w:rPr>
                <w:rFonts w:cs="Calibri"/>
                <w:i/>
                <w:sz w:val="24"/>
                <w:szCs w:val="24"/>
              </w:rPr>
              <w:t xml:space="preserve"> </w:t>
            </w:r>
          </w:p>
        </w:tc>
        <w:tc>
          <w:tcPr>
            <w:tcW w:w="1763" w:type="dxa"/>
            <w:shd w:val="clear" w:color="auto" w:fill="D5DCE4" w:themeFill="text2" w:themeFillTint="33"/>
            <w:vAlign w:val="center"/>
          </w:tcPr>
          <w:p w14:paraId="10B32482" w14:textId="77777777" w:rsidR="008031FD" w:rsidRPr="00E4299E" w:rsidRDefault="008031FD" w:rsidP="00016208">
            <w:pPr>
              <w:spacing w:before="120" w:after="120" w:line="240" w:lineRule="auto"/>
              <w:jc w:val="center"/>
              <w:rPr>
                <w:rFonts w:cs="Calibri"/>
                <w:i/>
                <w:sz w:val="24"/>
                <w:szCs w:val="24"/>
              </w:rPr>
            </w:pPr>
            <w:r w:rsidRPr="00E4299E">
              <w:rPr>
                <w:rFonts w:cs="Calibri"/>
                <w:i/>
                <w:sz w:val="24"/>
                <w:szCs w:val="24"/>
              </w:rPr>
              <w:t>2 Bestandteile</w:t>
            </w:r>
          </w:p>
        </w:tc>
        <w:tc>
          <w:tcPr>
            <w:tcW w:w="4791" w:type="dxa"/>
            <w:shd w:val="clear" w:color="auto" w:fill="D5DCE4" w:themeFill="text2" w:themeFillTint="33"/>
            <w:vAlign w:val="center"/>
          </w:tcPr>
          <w:p w14:paraId="438C4D7E" w14:textId="77777777" w:rsidR="008031FD" w:rsidRPr="00E4299E" w:rsidRDefault="008031FD" w:rsidP="00016208">
            <w:pPr>
              <w:spacing w:before="120" w:after="120" w:line="240" w:lineRule="auto"/>
              <w:rPr>
                <w:rFonts w:cs="Calibri"/>
                <w:i/>
                <w:sz w:val="24"/>
                <w:szCs w:val="24"/>
              </w:rPr>
            </w:pPr>
            <w:r w:rsidRPr="00E4299E">
              <w:rPr>
                <w:rFonts w:cs="Calibri"/>
                <w:i/>
                <w:sz w:val="24"/>
                <w:szCs w:val="24"/>
              </w:rPr>
              <w:t xml:space="preserve">Präfix </w:t>
            </w:r>
            <w:r w:rsidRPr="00E4299E">
              <w:rPr>
                <w:rFonts w:ascii="Times New Roman" w:hAnsi="Times New Roman"/>
                <w:i/>
                <w:sz w:val="24"/>
                <w:szCs w:val="24"/>
              </w:rPr>
              <w:t>ad</w:t>
            </w:r>
            <w:r w:rsidRPr="00E4299E">
              <w:rPr>
                <w:rFonts w:cs="Calibri"/>
                <w:i/>
                <w:sz w:val="24"/>
                <w:szCs w:val="24"/>
              </w:rPr>
              <w:t xml:space="preserve">- (hin) + </w:t>
            </w:r>
            <w:r w:rsidRPr="00E4299E">
              <w:rPr>
                <w:rFonts w:ascii="Times New Roman" w:hAnsi="Times New Roman"/>
                <w:i/>
                <w:sz w:val="24"/>
                <w:szCs w:val="24"/>
              </w:rPr>
              <w:t>ire</w:t>
            </w:r>
            <w:r w:rsidRPr="00E4299E">
              <w:rPr>
                <w:rFonts w:cs="Calibri"/>
                <w:i/>
                <w:sz w:val="24"/>
                <w:szCs w:val="24"/>
              </w:rPr>
              <w:t xml:space="preserve"> (gehen)</w:t>
            </w:r>
          </w:p>
        </w:tc>
      </w:tr>
      <w:tr w:rsidR="008031FD" w:rsidRPr="00E4299E" w14:paraId="1955F211" w14:textId="77777777" w:rsidTr="00016208">
        <w:trPr>
          <w:cantSplit/>
          <w:trHeight w:val="265"/>
        </w:trPr>
        <w:tc>
          <w:tcPr>
            <w:tcW w:w="25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C1B6075" w14:textId="77777777" w:rsidR="008031FD" w:rsidRPr="00E4299E" w:rsidRDefault="008031FD" w:rsidP="00016208">
            <w:pPr>
              <w:spacing w:before="120" w:after="120" w:line="240" w:lineRule="auto"/>
              <w:rPr>
                <w:rFonts w:cs="Calibri"/>
                <w:i/>
                <w:sz w:val="24"/>
                <w:szCs w:val="24"/>
              </w:rPr>
            </w:pPr>
            <w:r w:rsidRPr="00E4299E">
              <w:rPr>
                <w:rFonts w:cs="Calibri"/>
                <w:i/>
                <w:sz w:val="24"/>
                <w:szCs w:val="24"/>
              </w:rPr>
              <w:t xml:space="preserve">z. B. </w:t>
            </w:r>
            <w:r w:rsidRPr="00E4299E">
              <w:rPr>
                <w:rFonts w:ascii="Times New Roman" w:hAnsi="Times New Roman"/>
                <w:i/>
                <w:sz w:val="24"/>
                <w:szCs w:val="24"/>
              </w:rPr>
              <w:t>contradictionem</w:t>
            </w:r>
          </w:p>
        </w:tc>
        <w:tc>
          <w:tcPr>
            <w:tcW w:w="176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504665" w14:textId="77777777" w:rsidR="008031FD" w:rsidRPr="00E4299E" w:rsidRDefault="008031FD" w:rsidP="00016208">
            <w:pPr>
              <w:spacing w:before="120" w:after="120" w:line="240" w:lineRule="auto"/>
              <w:jc w:val="center"/>
              <w:rPr>
                <w:rFonts w:cs="Calibri"/>
                <w:i/>
                <w:sz w:val="24"/>
                <w:szCs w:val="24"/>
              </w:rPr>
            </w:pPr>
            <w:r w:rsidRPr="00E4299E">
              <w:rPr>
                <w:rFonts w:cs="Calibri"/>
                <w:i/>
                <w:sz w:val="24"/>
                <w:szCs w:val="24"/>
              </w:rPr>
              <w:t>2 Bestandteile</w:t>
            </w:r>
          </w:p>
        </w:tc>
        <w:tc>
          <w:tcPr>
            <w:tcW w:w="47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A934A7" w14:textId="77777777" w:rsidR="008031FD" w:rsidRPr="00E4299E" w:rsidRDefault="008031FD" w:rsidP="00016208">
            <w:pPr>
              <w:spacing w:before="120" w:after="120" w:line="240" w:lineRule="auto"/>
              <w:rPr>
                <w:rFonts w:cs="Calibri"/>
                <w:i/>
                <w:sz w:val="24"/>
                <w:szCs w:val="24"/>
              </w:rPr>
            </w:pPr>
            <w:r w:rsidRPr="00E4299E">
              <w:rPr>
                <w:rFonts w:cs="Calibri"/>
                <w:i/>
                <w:sz w:val="24"/>
                <w:szCs w:val="24"/>
              </w:rPr>
              <w:t xml:space="preserve">Präfix </w:t>
            </w:r>
            <w:r w:rsidRPr="00E4299E">
              <w:rPr>
                <w:rFonts w:ascii="Times New Roman" w:hAnsi="Times New Roman"/>
                <w:i/>
                <w:sz w:val="24"/>
                <w:szCs w:val="24"/>
              </w:rPr>
              <w:t>contra</w:t>
            </w:r>
            <w:r w:rsidRPr="00E4299E">
              <w:rPr>
                <w:rFonts w:cs="Calibri"/>
                <w:i/>
                <w:sz w:val="24"/>
                <w:szCs w:val="24"/>
              </w:rPr>
              <w:t xml:space="preserve">- (wider) + </w:t>
            </w:r>
            <w:r w:rsidRPr="00E4299E">
              <w:rPr>
                <w:rFonts w:ascii="Times New Roman" w:hAnsi="Times New Roman"/>
                <w:i/>
                <w:sz w:val="24"/>
                <w:szCs w:val="24"/>
              </w:rPr>
              <w:t>dictio</w:t>
            </w:r>
            <w:r w:rsidRPr="00E4299E">
              <w:rPr>
                <w:rFonts w:cs="Calibri"/>
                <w:i/>
                <w:sz w:val="24"/>
                <w:szCs w:val="24"/>
              </w:rPr>
              <w:t xml:space="preserve"> (Spruch) / </w:t>
            </w:r>
            <w:r w:rsidRPr="00E4299E">
              <w:rPr>
                <w:rFonts w:ascii="Times New Roman" w:hAnsi="Times New Roman"/>
                <w:i/>
                <w:sz w:val="24"/>
                <w:szCs w:val="24"/>
              </w:rPr>
              <w:t>contradicere</w:t>
            </w:r>
            <w:r w:rsidRPr="00E4299E">
              <w:rPr>
                <w:rFonts w:cs="Calibri"/>
                <w:i/>
                <w:sz w:val="24"/>
                <w:szCs w:val="24"/>
              </w:rPr>
              <w:t xml:space="preserve"> (widersprechen) + Suffix -</w:t>
            </w:r>
            <w:r w:rsidRPr="00E4299E">
              <w:rPr>
                <w:rFonts w:ascii="Times New Roman" w:hAnsi="Times New Roman"/>
                <w:i/>
                <w:sz w:val="24"/>
                <w:szCs w:val="24"/>
              </w:rPr>
              <w:t>tio</w:t>
            </w:r>
            <w:r w:rsidRPr="00E4299E">
              <w:rPr>
                <w:rFonts w:cs="Calibri"/>
                <w:i/>
                <w:sz w:val="24"/>
                <w:szCs w:val="24"/>
              </w:rPr>
              <w:t xml:space="preserve"> (Tätigkeit)</w:t>
            </w:r>
          </w:p>
        </w:tc>
      </w:tr>
      <w:tr w:rsidR="008031FD" w:rsidRPr="00E4299E" w14:paraId="0FDE1A9D" w14:textId="77777777" w:rsidTr="00016208">
        <w:trPr>
          <w:cantSplit/>
          <w:trHeight w:val="265"/>
        </w:trPr>
        <w:tc>
          <w:tcPr>
            <w:tcW w:w="2511" w:type="dxa"/>
            <w:shd w:val="clear" w:color="auto" w:fill="D5DCE4" w:themeFill="text2" w:themeFillTint="33"/>
            <w:vAlign w:val="center"/>
          </w:tcPr>
          <w:p w14:paraId="11343DE3" w14:textId="77777777" w:rsidR="008031FD" w:rsidRPr="00E4299E" w:rsidRDefault="008031FD" w:rsidP="00016208">
            <w:pPr>
              <w:spacing w:before="120" w:after="120" w:line="240" w:lineRule="auto"/>
              <w:rPr>
                <w:rFonts w:cs="Calibri"/>
                <w:i/>
                <w:sz w:val="24"/>
                <w:szCs w:val="24"/>
              </w:rPr>
            </w:pPr>
            <w:r w:rsidRPr="00E4299E">
              <w:rPr>
                <w:rFonts w:cs="Calibri"/>
                <w:i/>
                <w:sz w:val="24"/>
                <w:szCs w:val="24"/>
              </w:rPr>
              <w:t>z. B</w:t>
            </w:r>
            <w:r w:rsidRPr="00E4299E">
              <w:rPr>
                <w:rFonts w:ascii="Times New Roman" w:hAnsi="Times New Roman"/>
                <w:i/>
                <w:sz w:val="24"/>
                <w:szCs w:val="24"/>
              </w:rPr>
              <w:t>. contradictionem</w:t>
            </w:r>
          </w:p>
        </w:tc>
        <w:tc>
          <w:tcPr>
            <w:tcW w:w="1763" w:type="dxa"/>
            <w:shd w:val="clear" w:color="auto" w:fill="D5DCE4" w:themeFill="text2" w:themeFillTint="33"/>
            <w:vAlign w:val="center"/>
          </w:tcPr>
          <w:p w14:paraId="1C36DA6D" w14:textId="77777777" w:rsidR="008031FD" w:rsidRPr="00E4299E" w:rsidRDefault="008031FD" w:rsidP="00016208">
            <w:pPr>
              <w:spacing w:before="120" w:after="120" w:line="240" w:lineRule="auto"/>
              <w:jc w:val="center"/>
              <w:rPr>
                <w:rFonts w:cs="Calibri"/>
                <w:i/>
                <w:sz w:val="24"/>
                <w:szCs w:val="24"/>
              </w:rPr>
            </w:pPr>
            <w:r w:rsidRPr="00E4299E">
              <w:rPr>
                <w:rFonts w:cs="Calibri"/>
                <w:i/>
                <w:sz w:val="24"/>
                <w:szCs w:val="24"/>
              </w:rPr>
              <w:t>3 Bestandteile</w:t>
            </w:r>
          </w:p>
        </w:tc>
        <w:tc>
          <w:tcPr>
            <w:tcW w:w="4791" w:type="dxa"/>
            <w:shd w:val="clear" w:color="auto" w:fill="D5DCE4" w:themeFill="text2" w:themeFillTint="33"/>
            <w:vAlign w:val="center"/>
          </w:tcPr>
          <w:p w14:paraId="7F663A78" w14:textId="77777777" w:rsidR="008031FD" w:rsidRPr="00E4299E" w:rsidRDefault="008031FD" w:rsidP="00016208">
            <w:pPr>
              <w:spacing w:before="120" w:after="120" w:line="240" w:lineRule="auto"/>
              <w:rPr>
                <w:rFonts w:cs="Calibri"/>
                <w:i/>
                <w:sz w:val="24"/>
                <w:szCs w:val="24"/>
              </w:rPr>
            </w:pPr>
            <w:r w:rsidRPr="00E4299E">
              <w:rPr>
                <w:rFonts w:cs="Calibri"/>
                <w:i/>
                <w:sz w:val="24"/>
                <w:szCs w:val="24"/>
              </w:rPr>
              <w:t xml:space="preserve">Präfix </w:t>
            </w:r>
            <w:r w:rsidRPr="00E4299E">
              <w:rPr>
                <w:rFonts w:ascii="Times New Roman" w:hAnsi="Times New Roman"/>
                <w:i/>
                <w:sz w:val="24"/>
                <w:szCs w:val="24"/>
              </w:rPr>
              <w:t>contra</w:t>
            </w:r>
            <w:r w:rsidRPr="00E4299E">
              <w:rPr>
                <w:rFonts w:cs="Calibri"/>
                <w:i/>
                <w:sz w:val="24"/>
                <w:szCs w:val="24"/>
              </w:rPr>
              <w:t xml:space="preserve">- (wider) + </w:t>
            </w:r>
            <w:r w:rsidRPr="00E4299E">
              <w:rPr>
                <w:rFonts w:ascii="Times New Roman" w:hAnsi="Times New Roman"/>
                <w:i/>
                <w:sz w:val="24"/>
                <w:szCs w:val="24"/>
              </w:rPr>
              <w:t>dicere</w:t>
            </w:r>
            <w:r w:rsidRPr="00E4299E">
              <w:rPr>
                <w:rFonts w:cs="Calibri"/>
                <w:i/>
                <w:sz w:val="24"/>
                <w:szCs w:val="24"/>
              </w:rPr>
              <w:t xml:space="preserve"> (sprechen) + Suffix -</w:t>
            </w:r>
            <w:r w:rsidRPr="00E4299E">
              <w:rPr>
                <w:rFonts w:ascii="Times New Roman" w:hAnsi="Times New Roman"/>
                <w:i/>
                <w:sz w:val="24"/>
                <w:szCs w:val="24"/>
              </w:rPr>
              <w:t>tio</w:t>
            </w:r>
            <w:r w:rsidRPr="00E4299E">
              <w:rPr>
                <w:rFonts w:cs="Calibri"/>
                <w:i/>
                <w:sz w:val="24"/>
                <w:szCs w:val="24"/>
              </w:rPr>
              <w:t xml:space="preserve"> (Tätigkeit)</w:t>
            </w:r>
          </w:p>
        </w:tc>
      </w:tr>
      <w:tr w:rsidR="008031FD" w:rsidRPr="00E4299E" w14:paraId="1FB322C0" w14:textId="77777777" w:rsidTr="00016208">
        <w:trPr>
          <w:cantSplit/>
          <w:trHeight w:val="265"/>
        </w:trPr>
        <w:tc>
          <w:tcPr>
            <w:tcW w:w="2511" w:type="dxa"/>
            <w:vAlign w:val="center"/>
          </w:tcPr>
          <w:p w14:paraId="56AFA6D1" w14:textId="77777777" w:rsidR="008031FD" w:rsidRPr="001475B7" w:rsidRDefault="008031FD" w:rsidP="00016208">
            <w:pPr>
              <w:spacing w:before="120" w:after="120" w:line="240" w:lineRule="auto"/>
              <w:rPr>
                <w:rFonts w:cs="Calibri"/>
                <w:sz w:val="24"/>
                <w:szCs w:val="24"/>
              </w:rPr>
            </w:pPr>
            <w:r w:rsidRPr="00745EC8">
              <w:rPr>
                <w:rFonts w:ascii="Times New Roman" w:hAnsi="Times New Roman"/>
                <w:sz w:val="24"/>
                <w:szCs w:val="24"/>
              </w:rPr>
              <w:t>pererro</w:t>
            </w:r>
            <w:r>
              <w:rPr>
                <w:rFonts w:cs="Calibri"/>
                <w:sz w:val="24"/>
                <w:szCs w:val="24"/>
              </w:rPr>
              <w:t xml:space="preserve"> (V. 8)</w:t>
            </w:r>
          </w:p>
        </w:tc>
        <w:tc>
          <w:tcPr>
            <w:tcW w:w="1763" w:type="dxa"/>
            <w:vAlign w:val="center"/>
          </w:tcPr>
          <w:p w14:paraId="2B9F7918" w14:textId="77777777" w:rsidR="008031FD" w:rsidRPr="001475B7" w:rsidRDefault="008031FD" w:rsidP="00016208">
            <w:pPr>
              <w:spacing w:before="120" w:after="120" w:line="240" w:lineRule="auto"/>
              <w:jc w:val="center"/>
              <w:rPr>
                <w:rFonts w:cs="Calibri"/>
                <w:sz w:val="24"/>
                <w:szCs w:val="24"/>
              </w:rPr>
            </w:pPr>
            <w:r>
              <w:rPr>
                <w:rFonts w:cs="Calibri"/>
                <w:sz w:val="24"/>
                <w:szCs w:val="24"/>
              </w:rPr>
              <w:t>2 Bestandteile</w:t>
            </w:r>
          </w:p>
        </w:tc>
        <w:tc>
          <w:tcPr>
            <w:tcW w:w="4791" w:type="dxa"/>
            <w:vAlign w:val="center"/>
          </w:tcPr>
          <w:p w14:paraId="1FF5470B" w14:textId="69173D13" w:rsidR="008031FD" w:rsidRPr="008031FD" w:rsidRDefault="008031FD" w:rsidP="00016208">
            <w:pPr>
              <w:spacing w:before="120" w:after="120" w:line="240" w:lineRule="auto"/>
              <w:rPr>
                <w:rFonts w:cs="Calibri"/>
                <w:color w:val="70AD47" w:themeColor="accent6"/>
                <w:sz w:val="24"/>
                <w:szCs w:val="24"/>
              </w:rPr>
            </w:pPr>
            <w:r w:rsidRPr="008031FD">
              <w:rPr>
                <w:rFonts w:cs="Calibri"/>
                <w:color w:val="70AD47" w:themeColor="accent6"/>
                <w:sz w:val="24"/>
                <w:szCs w:val="24"/>
              </w:rPr>
              <w:t xml:space="preserve">Präfix </w:t>
            </w:r>
            <w:r w:rsidRPr="008031FD">
              <w:rPr>
                <w:rFonts w:ascii="Times New Roman" w:hAnsi="Times New Roman"/>
                <w:color w:val="70AD47" w:themeColor="accent6"/>
                <w:sz w:val="24"/>
                <w:szCs w:val="24"/>
              </w:rPr>
              <w:t>per-</w:t>
            </w:r>
            <w:r w:rsidRPr="008031FD">
              <w:rPr>
                <w:rFonts w:cs="Calibri"/>
                <w:color w:val="70AD47" w:themeColor="accent6"/>
                <w:sz w:val="24"/>
                <w:szCs w:val="24"/>
              </w:rPr>
              <w:t xml:space="preserve"> (durch-) + </w:t>
            </w:r>
            <w:r w:rsidRPr="008031FD">
              <w:rPr>
                <w:rFonts w:ascii="Times New Roman" w:hAnsi="Times New Roman"/>
                <w:color w:val="70AD47" w:themeColor="accent6"/>
                <w:sz w:val="24"/>
                <w:szCs w:val="24"/>
              </w:rPr>
              <w:t>errare</w:t>
            </w:r>
            <w:r w:rsidRPr="008031FD">
              <w:rPr>
                <w:rFonts w:cs="Calibri"/>
                <w:color w:val="70AD47" w:themeColor="accent6"/>
                <w:sz w:val="24"/>
                <w:szCs w:val="24"/>
              </w:rPr>
              <w:t xml:space="preserve"> (irren)</w:t>
            </w:r>
          </w:p>
        </w:tc>
      </w:tr>
      <w:tr w:rsidR="008031FD" w:rsidRPr="00E4299E" w14:paraId="206E6B00" w14:textId="77777777" w:rsidTr="00016208">
        <w:trPr>
          <w:cantSplit/>
          <w:trHeight w:val="265"/>
        </w:trPr>
        <w:tc>
          <w:tcPr>
            <w:tcW w:w="2511" w:type="dxa"/>
            <w:vAlign w:val="center"/>
          </w:tcPr>
          <w:p w14:paraId="3648EA9B" w14:textId="77777777" w:rsidR="008031FD" w:rsidRPr="001475B7" w:rsidRDefault="008031FD" w:rsidP="00016208">
            <w:pPr>
              <w:spacing w:before="120" w:after="120" w:line="240" w:lineRule="auto"/>
              <w:rPr>
                <w:rFonts w:cs="Calibri"/>
                <w:sz w:val="24"/>
                <w:szCs w:val="24"/>
              </w:rPr>
            </w:pPr>
            <w:r w:rsidRPr="00745EC8">
              <w:rPr>
                <w:rFonts w:ascii="Times New Roman" w:hAnsi="Times New Roman"/>
                <w:sz w:val="24"/>
                <w:szCs w:val="24"/>
              </w:rPr>
              <w:t>demanat</w:t>
            </w:r>
            <w:r>
              <w:rPr>
                <w:rFonts w:cs="Calibri"/>
                <w:sz w:val="24"/>
                <w:szCs w:val="24"/>
              </w:rPr>
              <w:t xml:space="preserve"> (V. 11)</w:t>
            </w:r>
          </w:p>
        </w:tc>
        <w:tc>
          <w:tcPr>
            <w:tcW w:w="1763" w:type="dxa"/>
            <w:vAlign w:val="center"/>
          </w:tcPr>
          <w:p w14:paraId="265D0165" w14:textId="77777777" w:rsidR="008031FD" w:rsidRPr="001475B7" w:rsidRDefault="008031FD" w:rsidP="00016208">
            <w:pPr>
              <w:spacing w:before="120" w:after="120" w:line="240" w:lineRule="auto"/>
              <w:jc w:val="center"/>
              <w:rPr>
                <w:rFonts w:cs="Calibri"/>
                <w:sz w:val="24"/>
                <w:szCs w:val="24"/>
              </w:rPr>
            </w:pPr>
            <w:r>
              <w:rPr>
                <w:rFonts w:cs="Calibri"/>
                <w:sz w:val="24"/>
                <w:szCs w:val="24"/>
              </w:rPr>
              <w:t>2 Bestandteile</w:t>
            </w:r>
          </w:p>
        </w:tc>
        <w:tc>
          <w:tcPr>
            <w:tcW w:w="4791" w:type="dxa"/>
            <w:vAlign w:val="center"/>
          </w:tcPr>
          <w:p w14:paraId="590B454C" w14:textId="7CEFD8E2" w:rsidR="008031FD" w:rsidRPr="008031FD" w:rsidRDefault="008031FD" w:rsidP="00016208">
            <w:pPr>
              <w:spacing w:before="120" w:after="120" w:line="240" w:lineRule="auto"/>
              <w:rPr>
                <w:rFonts w:cs="Calibri"/>
                <w:color w:val="70AD47" w:themeColor="accent6"/>
                <w:sz w:val="24"/>
                <w:szCs w:val="24"/>
              </w:rPr>
            </w:pPr>
            <w:r w:rsidRPr="008031FD">
              <w:rPr>
                <w:rFonts w:cs="Calibri"/>
                <w:color w:val="70AD47" w:themeColor="accent6"/>
                <w:sz w:val="24"/>
                <w:szCs w:val="24"/>
              </w:rPr>
              <w:t xml:space="preserve">Präfix </w:t>
            </w:r>
            <w:r w:rsidRPr="008031FD">
              <w:rPr>
                <w:rFonts w:ascii="Times New Roman" w:hAnsi="Times New Roman"/>
                <w:color w:val="70AD47" w:themeColor="accent6"/>
                <w:sz w:val="24"/>
                <w:szCs w:val="24"/>
              </w:rPr>
              <w:t>de-</w:t>
            </w:r>
            <w:r w:rsidRPr="008031FD">
              <w:rPr>
                <w:rFonts w:cs="Calibri"/>
                <w:color w:val="70AD47" w:themeColor="accent6"/>
                <w:sz w:val="24"/>
                <w:szCs w:val="24"/>
              </w:rPr>
              <w:t xml:space="preserve"> (herab-) + </w:t>
            </w:r>
            <w:r w:rsidRPr="008031FD">
              <w:rPr>
                <w:rFonts w:ascii="Times New Roman" w:hAnsi="Times New Roman"/>
                <w:color w:val="70AD47" w:themeColor="accent6"/>
                <w:sz w:val="24"/>
                <w:szCs w:val="24"/>
              </w:rPr>
              <w:t>manare</w:t>
            </w:r>
            <w:r w:rsidRPr="008031FD">
              <w:rPr>
                <w:rFonts w:cs="Calibri"/>
                <w:color w:val="70AD47" w:themeColor="accent6"/>
                <w:sz w:val="24"/>
                <w:szCs w:val="24"/>
              </w:rPr>
              <w:t xml:space="preserve"> (rinnen, fließen)</w:t>
            </w:r>
          </w:p>
        </w:tc>
      </w:tr>
      <w:tr w:rsidR="008031FD" w:rsidRPr="00E4299E" w14:paraId="2933272C" w14:textId="77777777" w:rsidTr="00016208">
        <w:trPr>
          <w:cantSplit/>
          <w:trHeight w:val="265"/>
        </w:trPr>
        <w:tc>
          <w:tcPr>
            <w:tcW w:w="2511" w:type="dxa"/>
            <w:vAlign w:val="center"/>
          </w:tcPr>
          <w:p w14:paraId="470B922D" w14:textId="77777777" w:rsidR="008031FD" w:rsidRPr="001475B7" w:rsidRDefault="008031FD" w:rsidP="00016208">
            <w:pPr>
              <w:spacing w:before="120" w:after="120" w:line="240" w:lineRule="auto"/>
              <w:rPr>
                <w:rFonts w:cs="Calibri"/>
                <w:sz w:val="24"/>
                <w:szCs w:val="24"/>
              </w:rPr>
            </w:pPr>
            <w:r w:rsidRPr="00745EC8">
              <w:rPr>
                <w:rFonts w:ascii="Times New Roman" w:hAnsi="Times New Roman"/>
                <w:sz w:val="24"/>
                <w:szCs w:val="24"/>
              </w:rPr>
              <w:t>intolerabilis</w:t>
            </w:r>
            <w:r>
              <w:rPr>
                <w:rFonts w:cs="Calibri"/>
                <w:sz w:val="24"/>
                <w:szCs w:val="24"/>
              </w:rPr>
              <w:t xml:space="preserve"> (V. 12)</w:t>
            </w:r>
          </w:p>
        </w:tc>
        <w:tc>
          <w:tcPr>
            <w:tcW w:w="1763" w:type="dxa"/>
            <w:vAlign w:val="center"/>
          </w:tcPr>
          <w:p w14:paraId="21F3A483" w14:textId="77777777" w:rsidR="008031FD" w:rsidRPr="001475B7" w:rsidRDefault="008031FD" w:rsidP="00016208">
            <w:pPr>
              <w:spacing w:before="120" w:after="120" w:line="240" w:lineRule="auto"/>
              <w:jc w:val="center"/>
              <w:rPr>
                <w:rFonts w:cs="Calibri"/>
                <w:sz w:val="24"/>
                <w:szCs w:val="24"/>
              </w:rPr>
            </w:pPr>
            <w:r>
              <w:rPr>
                <w:rFonts w:cs="Calibri"/>
                <w:sz w:val="24"/>
                <w:szCs w:val="24"/>
              </w:rPr>
              <w:t>3 Bestandteile</w:t>
            </w:r>
          </w:p>
        </w:tc>
        <w:tc>
          <w:tcPr>
            <w:tcW w:w="4791" w:type="dxa"/>
            <w:vAlign w:val="center"/>
          </w:tcPr>
          <w:p w14:paraId="1AFAF91A" w14:textId="560B4E5E" w:rsidR="008031FD" w:rsidRPr="008031FD" w:rsidRDefault="008031FD" w:rsidP="00016208">
            <w:pPr>
              <w:spacing w:before="120" w:after="120" w:line="240" w:lineRule="auto"/>
              <w:rPr>
                <w:rFonts w:cs="Calibri"/>
                <w:color w:val="70AD47" w:themeColor="accent6"/>
                <w:sz w:val="24"/>
                <w:szCs w:val="24"/>
              </w:rPr>
            </w:pPr>
            <w:r w:rsidRPr="008031FD">
              <w:rPr>
                <w:rFonts w:cs="Calibri"/>
                <w:color w:val="70AD47" w:themeColor="accent6"/>
                <w:sz w:val="24"/>
                <w:szCs w:val="24"/>
              </w:rPr>
              <w:t xml:space="preserve">Präfix </w:t>
            </w:r>
            <w:r w:rsidRPr="008031FD">
              <w:rPr>
                <w:rFonts w:ascii="Times New Roman" w:hAnsi="Times New Roman"/>
                <w:color w:val="70AD47" w:themeColor="accent6"/>
                <w:sz w:val="24"/>
                <w:szCs w:val="24"/>
              </w:rPr>
              <w:t>in-</w:t>
            </w:r>
            <w:r w:rsidRPr="008031FD">
              <w:rPr>
                <w:rFonts w:cs="Calibri"/>
                <w:color w:val="70AD47" w:themeColor="accent6"/>
                <w:sz w:val="24"/>
                <w:szCs w:val="24"/>
              </w:rPr>
              <w:t xml:space="preserve"> (un-, nicht) + </w:t>
            </w:r>
            <w:r w:rsidRPr="008031FD">
              <w:rPr>
                <w:rFonts w:ascii="Times New Roman" w:hAnsi="Times New Roman"/>
                <w:color w:val="70AD47" w:themeColor="accent6"/>
                <w:sz w:val="24"/>
                <w:szCs w:val="24"/>
              </w:rPr>
              <w:t>tolerare</w:t>
            </w:r>
            <w:r w:rsidRPr="008031FD">
              <w:rPr>
                <w:rFonts w:cs="Calibri"/>
                <w:color w:val="70AD47" w:themeColor="accent6"/>
                <w:sz w:val="24"/>
                <w:szCs w:val="24"/>
              </w:rPr>
              <w:t xml:space="preserve"> (ertragen) + Suffix </w:t>
            </w:r>
            <w:r w:rsidRPr="008031FD">
              <w:rPr>
                <w:rFonts w:ascii="Times New Roman" w:hAnsi="Times New Roman"/>
                <w:color w:val="70AD47" w:themeColor="accent6"/>
                <w:sz w:val="24"/>
                <w:szCs w:val="24"/>
              </w:rPr>
              <w:t>-bilis</w:t>
            </w:r>
            <w:r w:rsidRPr="008031FD">
              <w:rPr>
                <w:rFonts w:cs="Calibri"/>
                <w:color w:val="70AD47" w:themeColor="accent6"/>
                <w:sz w:val="24"/>
                <w:szCs w:val="24"/>
              </w:rPr>
              <w:t xml:space="preserve"> (Möglichkeit, Fähigkeit)</w:t>
            </w:r>
          </w:p>
        </w:tc>
      </w:tr>
      <w:tr w:rsidR="008031FD" w:rsidRPr="008031FD" w14:paraId="5AD823B8" w14:textId="77777777" w:rsidTr="00016208">
        <w:trPr>
          <w:cantSplit/>
          <w:trHeight w:val="265"/>
        </w:trPr>
        <w:tc>
          <w:tcPr>
            <w:tcW w:w="2511" w:type="dxa"/>
            <w:vAlign w:val="center"/>
          </w:tcPr>
          <w:p w14:paraId="2A729CD3" w14:textId="77777777" w:rsidR="008031FD" w:rsidRPr="001475B7" w:rsidRDefault="008031FD" w:rsidP="00016208">
            <w:pPr>
              <w:spacing w:before="120" w:after="120" w:line="240" w:lineRule="auto"/>
              <w:rPr>
                <w:rFonts w:cs="Calibri"/>
                <w:sz w:val="24"/>
                <w:szCs w:val="24"/>
              </w:rPr>
            </w:pPr>
            <w:r w:rsidRPr="00745EC8">
              <w:rPr>
                <w:rFonts w:ascii="Times New Roman" w:hAnsi="Times New Roman"/>
                <w:sz w:val="24"/>
                <w:szCs w:val="24"/>
              </w:rPr>
              <w:t>mortalem</w:t>
            </w:r>
            <w:r>
              <w:rPr>
                <w:rFonts w:cs="Calibri"/>
                <w:sz w:val="24"/>
                <w:szCs w:val="24"/>
              </w:rPr>
              <w:t xml:space="preserve"> (V. 24)</w:t>
            </w:r>
          </w:p>
        </w:tc>
        <w:tc>
          <w:tcPr>
            <w:tcW w:w="1763" w:type="dxa"/>
            <w:vAlign w:val="center"/>
          </w:tcPr>
          <w:p w14:paraId="09F71C54" w14:textId="77777777" w:rsidR="008031FD" w:rsidRPr="001475B7" w:rsidRDefault="008031FD" w:rsidP="00016208">
            <w:pPr>
              <w:spacing w:before="120" w:after="120" w:line="240" w:lineRule="auto"/>
              <w:jc w:val="center"/>
              <w:rPr>
                <w:rFonts w:cs="Calibri"/>
                <w:sz w:val="24"/>
                <w:szCs w:val="24"/>
              </w:rPr>
            </w:pPr>
            <w:r>
              <w:rPr>
                <w:rFonts w:cs="Calibri"/>
                <w:sz w:val="24"/>
                <w:szCs w:val="24"/>
              </w:rPr>
              <w:t>2 Bestandteile</w:t>
            </w:r>
          </w:p>
        </w:tc>
        <w:tc>
          <w:tcPr>
            <w:tcW w:w="4791" w:type="dxa"/>
            <w:vAlign w:val="center"/>
          </w:tcPr>
          <w:p w14:paraId="6806758A" w14:textId="461FE679" w:rsidR="008031FD" w:rsidRPr="008031FD" w:rsidRDefault="008031FD" w:rsidP="00016208">
            <w:pPr>
              <w:spacing w:before="120" w:after="120" w:line="240" w:lineRule="auto"/>
              <w:rPr>
                <w:rFonts w:cs="Calibri"/>
                <w:color w:val="70AD47" w:themeColor="accent6"/>
                <w:sz w:val="24"/>
                <w:szCs w:val="24"/>
              </w:rPr>
            </w:pPr>
            <w:r w:rsidRPr="008031FD">
              <w:rPr>
                <w:rFonts w:ascii="Times New Roman" w:hAnsi="Times New Roman"/>
                <w:color w:val="70AD47" w:themeColor="accent6"/>
                <w:sz w:val="24"/>
                <w:szCs w:val="24"/>
              </w:rPr>
              <w:t>mors</w:t>
            </w:r>
            <w:r w:rsidRPr="008031FD">
              <w:rPr>
                <w:rFonts w:cs="Calibri"/>
                <w:color w:val="70AD47" w:themeColor="accent6"/>
                <w:sz w:val="24"/>
                <w:szCs w:val="24"/>
              </w:rPr>
              <w:t xml:space="preserve"> (Tod) + Suffix </w:t>
            </w:r>
            <w:r w:rsidRPr="008031FD">
              <w:rPr>
                <w:rFonts w:ascii="Times New Roman" w:hAnsi="Times New Roman"/>
                <w:color w:val="70AD47" w:themeColor="accent6"/>
                <w:sz w:val="24"/>
                <w:szCs w:val="24"/>
              </w:rPr>
              <w:t>-alis</w:t>
            </w:r>
            <w:r w:rsidRPr="008031FD">
              <w:rPr>
                <w:rFonts w:cs="Calibri"/>
                <w:color w:val="70AD47" w:themeColor="accent6"/>
                <w:sz w:val="24"/>
                <w:szCs w:val="24"/>
              </w:rPr>
              <w:t xml:space="preserve"> (Zugehörigkeit)</w:t>
            </w:r>
          </w:p>
        </w:tc>
      </w:tr>
    </w:tbl>
    <w:p w14:paraId="30DF3BF6" w14:textId="77777777" w:rsidR="008031FD" w:rsidRPr="008031FD" w:rsidRDefault="008031FD" w:rsidP="008031FD">
      <w:pPr>
        <w:spacing w:after="0" w:line="240" w:lineRule="auto"/>
        <w:rPr>
          <w:rFonts w:ascii="Book Antiqua" w:hAnsi="Book Antiqua"/>
          <w:sz w:val="24"/>
          <w:szCs w:val="24"/>
        </w:rPr>
      </w:pPr>
    </w:p>
    <w:p w14:paraId="7F0C1857" w14:textId="77777777" w:rsidR="008031FD" w:rsidRPr="00745EC8" w:rsidRDefault="008031FD" w:rsidP="008031FD">
      <w:pPr>
        <w:pStyle w:val="Input"/>
        <w:numPr>
          <w:ilvl w:val="0"/>
          <w:numId w:val="19"/>
        </w:numPr>
        <w:rPr>
          <w:rFonts w:ascii="Calibri" w:hAnsi="Calibri"/>
          <w:lang w:val="de-AT"/>
        </w:rPr>
      </w:pPr>
      <w:r w:rsidRPr="00745EC8">
        <w:rPr>
          <w:rFonts w:ascii="Calibri" w:hAnsi="Calibri"/>
          <w:lang w:val="de-AT"/>
        </w:rPr>
        <w:t xml:space="preserve">Listen Sie in der Tabelle vier verschiedene lateinische Begriffe/Wendungen aus dem Wortfeld „Körperteile“ auf, die im Interpretationstext vorkommen und nicht als Vokabel angegeben sind. </w:t>
      </w:r>
    </w:p>
    <w:p w14:paraId="3746C0CB" w14:textId="77777777" w:rsidR="008031FD" w:rsidRDefault="008031FD" w:rsidP="008031FD">
      <w:pPr>
        <w:pStyle w:val="Input"/>
        <w:jc w:val="left"/>
        <w:rPr>
          <w:rFonts w:ascii="Calibri" w:hAnsi="Calibri"/>
          <w:lang w:val="de-AT"/>
        </w:rPr>
      </w:pPr>
    </w:p>
    <w:p w14:paraId="4229A412" w14:textId="28EBD055" w:rsidR="008031FD" w:rsidRPr="00FD1989" w:rsidRDefault="008031FD" w:rsidP="008031FD">
      <w:pPr>
        <w:pStyle w:val="Input"/>
        <w:jc w:val="left"/>
        <w:rPr>
          <w:rFonts w:ascii="Calibri" w:hAnsi="Calibri"/>
          <w:color w:val="70AD47" w:themeColor="accent6"/>
          <w:lang w:val="de-AT"/>
        </w:rPr>
      </w:pPr>
      <w:r w:rsidRPr="00FD1989">
        <w:rPr>
          <w:rFonts w:ascii="Calibri" w:hAnsi="Calibri"/>
          <w:color w:val="70AD47" w:themeColor="accent6"/>
          <w:lang w:val="de-AT"/>
        </w:rPr>
        <w:t>Mögliche Antworten:</w:t>
      </w:r>
    </w:p>
    <w:p w14:paraId="27ED03D9" w14:textId="437CBF77" w:rsidR="008031FD" w:rsidRPr="00466E33" w:rsidRDefault="008031FD" w:rsidP="008031FD">
      <w:pPr>
        <w:pStyle w:val="Input"/>
        <w:jc w:val="left"/>
        <w:rPr>
          <w:rFonts w:ascii="Calibri" w:hAnsi="Calibri"/>
          <w:b w:val="0"/>
          <w:bCs/>
          <w:color w:val="70AD47" w:themeColor="accent6"/>
          <w:lang w:val="de-AT"/>
        </w:rPr>
      </w:pPr>
      <w:r w:rsidRPr="00466E33">
        <w:rPr>
          <w:b w:val="0"/>
          <w:bCs/>
          <w:color w:val="70AD47" w:themeColor="accent6"/>
          <w:lang w:val="de-AT"/>
        </w:rPr>
        <w:t>oculi</w:t>
      </w:r>
      <w:r w:rsidRPr="00466E33">
        <w:rPr>
          <w:rFonts w:ascii="Calibri" w:hAnsi="Calibri"/>
          <w:b w:val="0"/>
          <w:bCs/>
          <w:color w:val="70AD47" w:themeColor="accent6"/>
          <w:lang w:val="de-AT"/>
        </w:rPr>
        <w:t xml:space="preserve"> (V. 1), </w:t>
      </w:r>
      <w:r w:rsidRPr="00466E33">
        <w:rPr>
          <w:b w:val="0"/>
          <w:bCs/>
          <w:color w:val="70AD47" w:themeColor="accent6"/>
          <w:lang w:val="de-AT"/>
        </w:rPr>
        <w:t>lumine</w:t>
      </w:r>
      <w:r w:rsidRPr="00466E33">
        <w:rPr>
          <w:rFonts w:ascii="Calibri" w:hAnsi="Calibri"/>
          <w:b w:val="0"/>
          <w:bCs/>
          <w:color w:val="70AD47" w:themeColor="accent6"/>
          <w:lang w:val="de-AT"/>
        </w:rPr>
        <w:t xml:space="preserve"> (V. 1), </w:t>
      </w:r>
      <w:r w:rsidRPr="00466E33">
        <w:rPr>
          <w:b w:val="0"/>
          <w:bCs/>
          <w:color w:val="70AD47" w:themeColor="accent6"/>
          <w:lang w:val="de-AT"/>
        </w:rPr>
        <w:t>crura</w:t>
      </w:r>
      <w:r w:rsidRPr="00466E33">
        <w:rPr>
          <w:rFonts w:ascii="Calibri" w:hAnsi="Calibri"/>
          <w:b w:val="0"/>
          <w:bCs/>
          <w:color w:val="70AD47" w:themeColor="accent6"/>
          <w:lang w:val="de-AT"/>
        </w:rPr>
        <w:t xml:space="preserve"> (V. 10), </w:t>
      </w:r>
      <w:r w:rsidRPr="00466E33">
        <w:rPr>
          <w:b w:val="0"/>
          <w:bCs/>
          <w:color w:val="70AD47" w:themeColor="accent6"/>
          <w:lang w:val="de-AT"/>
        </w:rPr>
        <w:t>pedes</w:t>
      </w:r>
      <w:r w:rsidRPr="00466E33">
        <w:rPr>
          <w:rFonts w:ascii="Calibri" w:hAnsi="Calibri"/>
          <w:b w:val="0"/>
          <w:bCs/>
          <w:color w:val="70AD47" w:themeColor="accent6"/>
          <w:lang w:val="de-AT"/>
        </w:rPr>
        <w:t xml:space="preserve"> (V. 10), </w:t>
      </w:r>
      <w:r w:rsidRPr="00466E33">
        <w:rPr>
          <w:b w:val="0"/>
          <w:bCs/>
          <w:color w:val="70AD47" w:themeColor="accent6"/>
          <w:lang w:val="de-AT"/>
        </w:rPr>
        <w:t>talos</w:t>
      </w:r>
      <w:r w:rsidRPr="00466E33">
        <w:rPr>
          <w:rFonts w:ascii="Calibri" w:hAnsi="Calibri"/>
          <w:b w:val="0"/>
          <w:bCs/>
          <w:color w:val="70AD47" w:themeColor="accent6"/>
          <w:lang w:val="de-AT"/>
        </w:rPr>
        <w:t xml:space="preserve"> (V. 11)</w:t>
      </w:r>
    </w:p>
    <w:p w14:paraId="305EF819" w14:textId="77777777" w:rsidR="008031FD" w:rsidRPr="00466E33" w:rsidRDefault="008031FD" w:rsidP="008031FD">
      <w:pPr>
        <w:spacing w:after="0" w:line="240" w:lineRule="auto"/>
        <w:rPr>
          <w:rFonts w:eastAsia="Times New Roman"/>
          <w:b/>
          <w:sz w:val="24"/>
          <w:szCs w:val="24"/>
          <w:lang w:eastAsia="de-DE"/>
        </w:rPr>
      </w:pPr>
      <w:r w:rsidRPr="00466E33">
        <w:br w:type="page"/>
      </w:r>
    </w:p>
    <w:p w14:paraId="5AED7282" w14:textId="4E37D00D" w:rsidR="00FD1989" w:rsidRPr="00E4299E" w:rsidRDefault="00FD1989" w:rsidP="00720838">
      <w:pPr>
        <w:pStyle w:val="Input"/>
        <w:numPr>
          <w:ilvl w:val="0"/>
          <w:numId w:val="19"/>
        </w:numPr>
        <w:rPr>
          <w:rFonts w:ascii="Calibri" w:hAnsi="Calibri"/>
          <w:lang w:val="de-AT"/>
        </w:rPr>
      </w:pPr>
      <w:r w:rsidRPr="00E4299E">
        <w:rPr>
          <w:rFonts w:ascii="Calibri" w:hAnsi="Calibri"/>
          <w:lang w:val="de-AT"/>
        </w:rPr>
        <w:lastRenderedPageBreak/>
        <w:t xml:space="preserve">Finden Sie im folgenden Textabschnitt des Interpretationstexts je ein Beispiel für </w:t>
      </w:r>
      <w:r>
        <w:rPr>
          <w:rFonts w:ascii="Calibri" w:hAnsi="Calibri"/>
          <w:lang w:val="de-AT"/>
        </w:rPr>
        <w:t>vier</w:t>
      </w:r>
      <w:r w:rsidRPr="00E4299E">
        <w:rPr>
          <w:rFonts w:ascii="Calibri" w:hAnsi="Calibri"/>
          <w:lang w:val="de-AT"/>
        </w:rPr>
        <w:t xml:space="preserve"> verschiedene Stilmittel aus der Auswahlliste. Tragen Sie in der linken Tabellenspalte das Stilmittel ein und führen Sie in der rechten Tabellenspalte jeweils ein passendes Textzitat an.</w:t>
      </w:r>
    </w:p>
    <w:p w14:paraId="624EC7AE" w14:textId="77777777" w:rsidR="00FD1989" w:rsidRPr="007E2292" w:rsidRDefault="00FD1989" w:rsidP="00FD1989">
      <w:pPr>
        <w:spacing w:after="0" w:line="240" w:lineRule="auto"/>
        <w:rPr>
          <w:rFonts w:cs="Calibri"/>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FD1989" w:rsidRPr="004C2850" w14:paraId="1350A705" w14:textId="77777777" w:rsidTr="00016208">
        <w:trPr>
          <w:cantSplit/>
          <w:trHeight w:val="265"/>
        </w:trPr>
        <w:tc>
          <w:tcPr>
            <w:tcW w:w="9065" w:type="dxa"/>
            <w:vAlign w:val="center"/>
          </w:tcPr>
          <w:p w14:paraId="034F51FB" w14:textId="77777777" w:rsidR="00FD1989" w:rsidRPr="00FD1989" w:rsidRDefault="00FD1989" w:rsidP="00016208">
            <w:pPr>
              <w:spacing w:before="120" w:after="0"/>
              <w:rPr>
                <w:rFonts w:cs="Calibri"/>
                <w:b/>
                <w:sz w:val="24"/>
                <w:szCs w:val="24"/>
                <w:lang w:val="en-US"/>
              </w:rPr>
            </w:pPr>
            <w:r w:rsidRPr="00FD1989">
              <w:rPr>
                <w:rFonts w:cs="Calibri"/>
                <w:b/>
                <w:sz w:val="24"/>
                <w:szCs w:val="24"/>
                <w:lang w:val="en-US"/>
              </w:rPr>
              <w:t>Textabschnitt (V. 10–15)</w:t>
            </w:r>
          </w:p>
          <w:p w14:paraId="1508AFA7" w14:textId="77777777" w:rsidR="00FD1989" w:rsidRPr="00284B6B" w:rsidRDefault="00FD1989" w:rsidP="00016208">
            <w:pPr>
              <w:tabs>
                <w:tab w:val="left" w:pos="284"/>
              </w:tabs>
              <w:spacing w:after="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Ast mihi crura pedesque dolent, dum sudor ad imos</w:t>
            </w:r>
          </w:p>
          <w:p w14:paraId="09474642" w14:textId="77777777" w:rsidR="00FD1989" w:rsidRPr="00284B6B" w:rsidRDefault="00FD1989" w:rsidP="00016208">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d</w:t>
            </w:r>
            <w:r w:rsidRPr="00284B6B">
              <w:rPr>
                <w:rFonts w:ascii="Times New Roman" w:eastAsia="Times New Roman" w:hAnsi="Times New Roman"/>
                <w:sz w:val="24"/>
                <w:szCs w:val="24"/>
                <w:lang w:val="la-Latn" w:eastAsia="de-DE"/>
              </w:rPr>
              <w:t>emanat talos; fessum latus</w:t>
            </w:r>
            <w:r>
              <w:rPr>
                <w:rFonts w:ascii="Times New Roman" w:eastAsia="Times New Roman" w:hAnsi="Times New Roman"/>
                <w:sz w:val="24"/>
                <w:szCs w:val="24"/>
                <w:vertAlign w:val="superscript"/>
                <w:lang w:val="la-Latn" w:eastAsia="de-DE"/>
              </w:rPr>
              <w:t>8</w:t>
            </w:r>
            <w:r w:rsidRPr="00284B6B">
              <w:rPr>
                <w:rFonts w:ascii="Times New Roman" w:eastAsia="Times New Roman" w:hAnsi="Times New Roman"/>
                <w:sz w:val="24"/>
                <w:szCs w:val="24"/>
                <w:lang w:val="la-Latn" w:eastAsia="de-DE"/>
              </w:rPr>
              <w:t>; et mihi noctu</w:t>
            </w:r>
          </w:p>
          <w:p w14:paraId="0E5EF904" w14:textId="77777777" w:rsidR="00FD1989" w:rsidRPr="00284B6B" w:rsidRDefault="00FD1989" w:rsidP="00016208">
            <w:pPr>
              <w:tabs>
                <w:tab w:val="left" w:pos="284"/>
              </w:tabs>
              <w:spacing w:after="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 xml:space="preserve">nulla datur requies: </w:t>
            </w:r>
            <w:r>
              <w:rPr>
                <w:rFonts w:ascii="Times New Roman" w:eastAsia="Times New Roman" w:hAnsi="Times New Roman"/>
                <w:sz w:val="24"/>
                <w:szCs w:val="24"/>
                <w:lang w:val="la-Latn" w:eastAsia="de-DE"/>
              </w:rPr>
              <w:t>M</w:t>
            </w:r>
            <w:r w:rsidRPr="00284B6B">
              <w:rPr>
                <w:rFonts w:ascii="Times New Roman" w:eastAsia="Times New Roman" w:hAnsi="Times New Roman"/>
                <w:sz w:val="24"/>
                <w:szCs w:val="24"/>
                <w:lang w:val="la-Latn" w:eastAsia="de-DE"/>
              </w:rPr>
              <w:t>anet intolerabilis aestus.</w:t>
            </w:r>
          </w:p>
          <w:p w14:paraId="6C83DA47" w14:textId="77777777" w:rsidR="00FD1989" w:rsidRPr="00284B6B" w:rsidRDefault="00FD1989" w:rsidP="00016208">
            <w:pPr>
              <w:tabs>
                <w:tab w:val="left" w:pos="284"/>
              </w:tabs>
              <w:spacing w:after="0"/>
              <w:rPr>
                <w:rFonts w:ascii="Times New Roman" w:eastAsia="Times New Roman" w:hAnsi="Times New Roman"/>
                <w:sz w:val="24"/>
                <w:szCs w:val="24"/>
                <w:lang w:val="la-Latn" w:eastAsia="de-DE"/>
              </w:rPr>
            </w:pPr>
            <w:r w:rsidRPr="00B57438">
              <w:rPr>
                <w:rFonts w:ascii="Times New Roman" w:eastAsia="Times New Roman" w:hAnsi="Times New Roman"/>
                <w:sz w:val="24"/>
                <w:szCs w:val="24"/>
                <w:lang w:val="la-Latn" w:eastAsia="de-DE"/>
              </w:rPr>
              <w:t>Adde</w:t>
            </w:r>
            <w:r>
              <w:rPr>
                <w:rFonts w:ascii="Times New Roman" w:eastAsia="Times New Roman" w:hAnsi="Times New Roman"/>
                <w:sz w:val="24"/>
                <w:szCs w:val="24"/>
                <w:vertAlign w:val="superscript"/>
                <w:lang w:val="la-Latn" w:eastAsia="de-DE"/>
              </w:rPr>
              <w:t>9</w:t>
            </w:r>
            <w:r>
              <w:rPr>
                <w:rFonts w:ascii="Times New Roman" w:eastAsia="Times New Roman" w:hAnsi="Times New Roman"/>
                <w:sz w:val="24"/>
                <w:szCs w:val="24"/>
                <w:lang w:val="la-Latn" w:eastAsia="de-DE"/>
              </w:rPr>
              <w:t>,</w:t>
            </w:r>
            <w:r w:rsidRPr="00B57438">
              <w:rPr>
                <w:rFonts w:ascii="Times New Roman" w:eastAsia="Times New Roman" w:hAnsi="Times New Roman"/>
                <w:sz w:val="24"/>
                <w:szCs w:val="24"/>
                <w:lang w:val="la-Latn" w:eastAsia="de-DE"/>
              </w:rPr>
              <w:t xml:space="preserve"> quod</w:t>
            </w:r>
            <w:r>
              <w:rPr>
                <w:rFonts w:ascii="Times New Roman" w:eastAsia="Times New Roman" w:hAnsi="Times New Roman"/>
                <w:sz w:val="24"/>
                <w:szCs w:val="24"/>
                <w:vertAlign w:val="superscript"/>
                <w:lang w:val="la-Latn" w:eastAsia="de-DE"/>
              </w:rPr>
              <w:t>9</w:t>
            </w:r>
            <w:r w:rsidRPr="00B57438">
              <w:rPr>
                <w:rFonts w:ascii="Times New Roman" w:eastAsia="Times New Roman" w:hAnsi="Times New Roman"/>
                <w:sz w:val="24"/>
                <w:szCs w:val="24"/>
                <w:lang w:val="la-Latn" w:eastAsia="de-DE"/>
              </w:rPr>
              <w:t xml:space="preserve"> hospitium</w:t>
            </w:r>
            <w:r>
              <w:rPr>
                <w:rFonts w:ascii="Times New Roman" w:eastAsia="Times New Roman" w:hAnsi="Times New Roman"/>
                <w:sz w:val="24"/>
                <w:szCs w:val="24"/>
                <w:vertAlign w:val="superscript"/>
                <w:lang w:val="la-Latn" w:eastAsia="de-DE"/>
              </w:rPr>
              <w:t>10</w:t>
            </w:r>
            <w:r w:rsidRPr="00284B6B">
              <w:rPr>
                <w:rFonts w:ascii="Times New Roman" w:eastAsia="Times New Roman" w:hAnsi="Times New Roman"/>
                <w:sz w:val="24"/>
                <w:szCs w:val="24"/>
                <w:lang w:val="la-Latn" w:eastAsia="de-DE"/>
              </w:rPr>
              <w:t xml:space="preserve"> farcit plebeia</w:t>
            </w:r>
            <w:r>
              <w:rPr>
                <w:rFonts w:ascii="Times New Roman" w:eastAsia="Times New Roman" w:hAnsi="Times New Roman"/>
                <w:sz w:val="24"/>
                <w:szCs w:val="24"/>
                <w:vertAlign w:val="superscript"/>
                <w:lang w:val="la-Latn" w:eastAsia="de-DE"/>
              </w:rPr>
              <w:t>11</w:t>
            </w:r>
            <w:r w:rsidRPr="00284B6B">
              <w:rPr>
                <w:rFonts w:ascii="Times New Roman" w:eastAsia="Times New Roman" w:hAnsi="Times New Roman"/>
                <w:sz w:val="24"/>
                <w:szCs w:val="24"/>
                <w:lang w:val="la-Latn" w:eastAsia="de-DE"/>
              </w:rPr>
              <w:t xml:space="preserve"> turba</w:t>
            </w:r>
          </w:p>
          <w:p w14:paraId="1959CF1B" w14:textId="77777777" w:rsidR="00FD1989" w:rsidRPr="00284B6B" w:rsidRDefault="00FD1989" w:rsidP="00016208">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p</w:t>
            </w:r>
            <w:r w:rsidRPr="00284B6B">
              <w:rPr>
                <w:rFonts w:ascii="Times New Roman" w:eastAsia="Times New Roman" w:hAnsi="Times New Roman"/>
                <w:sz w:val="24"/>
                <w:szCs w:val="24"/>
                <w:lang w:val="la-Latn" w:eastAsia="de-DE"/>
              </w:rPr>
              <w:t>ernox</w:t>
            </w:r>
            <w:r>
              <w:rPr>
                <w:rFonts w:ascii="Times New Roman" w:eastAsia="Times New Roman" w:hAnsi="Times New Roman"/>
                <w:sz w:val="24"/>
                <w:szCs w:val="24"/>
                <w:vertAlign w:val="superscript"/>
                <w:lang w:val="la-Latn" w:eastAsia="de-DE"/>
              </w:rPr>
              <w:t>11</w:t>
            </w:r>
            <w:r w:rsidRPr="00284B6B">
              <w:rPr>
                <w:rFonts w:ascii="Times New Roman" w:eastAsia="Times New Roman" w:hAnsi="Times New Roman"/>
                <w:sz w:val="24"/>
                <w:szCs w:val="24"/>
                <w:lang w:val="la-Latn" w:eastAsia="de-DE"/>
              </w:rPr>
              <w:t xml:space="preserve"> vociferans (nimio nam est ebria Baccho)</w:t>
            </w:r>
          </w:p>
          <w:p w14:paraId="256AF549" w14:textId="77777777" w:rsidR="00FD1989" w:rsidRPr="001734E7" w:rsidRDefault="00FD1989" w:rsidP="00016208">
            <w:pPr>
              <w:spacing w:after="120"/>
              <w:rPr>
                <w:rFonts w:cs="Calibri"/>
                <w:b/>
                <w:sz w:val="24"/>
                <w:szCs w:val="24"/>
                <w:lang w:val="en-US"/>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haec quis ferre queat tantum et tolerare laborem?</w:t>
            </w:r>
          </w:p>
        </w:tc>
      </w:tr>
    </w:tbl>
    <w:p w14:paraId="182438D2" w14:textId="77777777" w:rsidR="00FD1989" w:rsidRPr="001734E7" w:rsidRDefault="00FD1989" w:rsidP="00FD1989">
      <w:pPr>
        <w:spacing w:after="0" w:line="240" w:lineRule="auto"/>
        <w:rPr>
          <w:rFonts w:cs="Calibri"/>
          <w:sz w:val="12"/>
          <w:szCs w:val="1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FD1989" w:rsidRPr="00E4299E" w14:paraId="02E1220F" w14:textId="77777777" w:rsidTr="00016208">
        <w:trPr>
          <w:cantSplit/>
          <w:trHeight w:val="454"/>
        </w:trPr>
        <w:tc>
          <w:tcPr>
            <w:tcW w:w="9065" w:type="dxa"/>
            <w:shd w:val="clear" w:color="auto" w:fill="ACB9CA" w:themeFill="text2" w:themeFillTint="66"/>
            <w:vAlign w:val="center"/>
          </w:tcPr>
          <w:p w14:paraId="40A48723" w14:textId="77777777" w:rsidR="00FD1989" w:rsidRPr="00E4299E" w:rsidRDefault="00FD1989" w:rsidP="00016208">
            <w:pPr>
              <w:spacing w:before="120" w:after="120" w:line="240" w:lineRule="auto"/>
              <w:rPr>
                <w:rFonts w:eastAsia="Times New Roman" w:cs="Calibri"/>
                <w:b/>
                <w:sz w:val="24"/>
                <w:szCs w:val="24"/>
                <w:lang w:val="en-US" w:eastAsia="de-DE"/>
              </w:rPr>
            </w:pPr>
            <w:r w:rsidRPr="00E4299E">
              <w:rPr>
                <w:rFonts w:eastAsia="Times New Roman" w:cs="Calibri"/>
                <w:b/>
                <w:sz w:val="24"/>
                <w:szCs w:val="24"/>
                <w:lang w:val="en-US" w:eastAsia="de-DE"/>
              </w:rPr>
              <w:t>Stilmittel zur Wahl</w:t>
            </w:r>
          </w:p>
        </w:tc>
      </w:tr>
      <w:tr w:rsidR="00FD1989" w:rsidRPr="00E4299E" w14:paraId="7F4B078D" w14:textId="77777777" w:rsidTr="00016208">
        <w:trPr>
          <w:cantSplit/>
          <w:trHeight w:val="454"/>
        </w:trPr>
        <w:tc>
          <w:tcPr>
            <w:tcW w:w="9065" w:type="dxa"/>
            <w:vAlign w:val="center"/>
          </w:tcPr>
          <w:p w14:paraId="11E452D9" w14:textId="6D2982E8" w:rsidR="00FD1989" w:rsidRPr="00FD1989" w:rsidRDefault="00FD1989" w:rsidP="00016208">
            <w:pPr>
              <w:spacing w:before="80" w:after="80" w:line="240" w:lineRule="auto"/>
              <w:rPr>
                <w:rFonts w:eastAsia="Times New Roman" w:cs="Calibri"/>
                <w:sz w:val="24"/>
                <w:szCs w:val="24"/>
                <w:lang w:eastAsia="de-DE"/>
              </w:rPr>
            </w:pPr>
            <w:r>
              <w:rPr>
                <w:rFonts w:eastAsia="Times New Roman" w:cs="Calibri"/>
                <w:sz w:val="24"/>
                <w:szCs w:val="24"/>
                <w:lang w:eastAsia="de-DE"/>
              </w:rPr>
              <w:t xml:space="preserve">Asyndeton, </w:t>
            </w:r>
            <w:r w:rsidRPr="00FD1989">
              <w:rPr>
                <w:rFonts w:eastAsia="Times New Roman" w:cs="Calibri"/>
                <w:sz w:val="24"/>
                <w:szCs w:val="24"/>
                <w:lang w:eastAsia="de-DE"/>
              </w:rPr>
              <w:t>Enjambement, Hyperbaton, Metonymie,</w:t>
            </w:r>
            <w:r>
              <w:rPr>
                <w:rFonts w:eastAsia="Times New Roman" w:cs="Calibri"/>
                <w:sz w:val="24"/>
                <w:szCs w:val="24"/>
                <w:lang w:eastAsia="de-DE"/>
              </w:rPr>
              <w:t xml:space="preserve"> Polyptoton,</w:t>
            </w:r>
            <w:r w:rsidRPr="00FD1989">
              <w:rPr>
                <w:rFonts w:eastAsia="Times New Roman" w:cs="Calibri"/>
                <w:sz w:val="24"/>
                <w:szCs w:val="24"/>
                <w:lang w:eastAsia="de-DE"/>
              </w:rPr>
              <w:t xml:space="preserve"> rhetorische Frage</w:t>
            </w:r>
          </w:p>
        </w:tc>
      </w:tr>
    </w:tbl>
    <w:p w14:paraId="7C6DB051" w14:textId="77777777" w:rsidR="00FD1989" w:rsidRPr="001734E7" w:rsidRDefault="00FD1989" w:rsidP="00FD1989">
      <w:pPr>
        <w:spacing w:after="0" w:line="240" w:lineRule="auto"/>
        <w:rPr>
          <w:rFonts w:cs="Calibri"/>
          <w:sz w:val="12"/>
          <w:szCs w:val="1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435"/>
      </w:tblGrid>
      <w:tr w:rsidR="00FD1989" w:rsidRPr="00E4299E" w14:paraId="46A75609" w14:textId="77777777" w:rsidTr="00016208">
        <w:trPr>
          <w:trHeight w:val="266"/>
        </w:trPr>
        <w:tc>
          <w:tcPr>
            <w:tcW w:w="2637" w:type="dxa"/>
            <w:shd w:val="clear" w:color="auto" w:fill="ACB9CA" w:themeFill="text2" w:themeFillTint="66"/>
            <w:vAlign w:val="center"/>
          </w:tcPr>
          <w:p w14:paraId="17121C9F" w14:textId="77777777" w:rsidR="00FD1989" w:rsidRPr="00E4299E" w:rsidRDefault="00FD1989" w:rsidP="00016208">
            <w:pPr>
              <w:spacing w:before="120" w:after="120" w:line="240" w:lineRule="auto"/>
              <w:rPr>
                <w:rFonts w:cs="Calibri"/>
                <w:b/>
                <w:sz w:val="24"/>
                <w:szCs w:val="24"/>
              </w:rPr>
            </w:pPr>
            <w:r w:rsidRPr="00E4299E">
              <w:rPr>
                <w:rFonts w:cs="Calibri"/>
                <w:b/>
                <w:sz w:val="24"/>
                <w:szCs w:val="24"/>
              </w:rPr>
              <w:t>Stilmittel</w:t>
            </w:r>
          </w:p>
        </w:tc>
        <w:tc>
          <w:tcPr>
            <w:tcW w:w="6435" w:type="dxa"/>
            <w:shd w:val="clear" w:color="auto" w:fill="ACB9CA" w:themeFill="text2" w:themeFillTint="66"/>
            <w:vAlign w:val="center"/>
          </w:tcPr>
          <w:p w14:paraId="2CE0C9B8" w14:textId="77777777" w:rsidR="00FD1989" w:rsidRPr="00E4299E" w:rsidRDefault="00FD1989" w:rsidP="00016208">
            <w:pPr>
              <w:spacing w:before="120" w:after="120" w:line="240" w:lineRule="auto"/>
              <w:rPr>
                <w:rFonts w:cs="Calibri"/>
                <w:vanish/>
                <w:sz w:val="24"/>
                <w:szCs w:val="24"/>
              </w:rPr>
            </w:pPr>
            <w:r w:rsidRPr="00E4299E">
              <w:rPr>
                <w:rFonts w:cs="Calibri"/>
                <w:b/>
                <w:sz w:val="24"/>
                <w:szCs w:val="24"/>
              </w:rPr>
              <w:t>Beispiel (lateinisches Textzitat)</w:t>
            </w:r>
          </w:p>
        </w:tc>
      </w:tr>
      <w:tr w:rsidR="00FD1989" w:rsidRPr="00E4299E" w14:paraId="2E809133" w14:textId="77777777" w:rsidTr="00016208">
        <w:trPr>
          <w:trHeight w:val="266"/>
        </w:trPr>
        <w:tc>
          <w:tcPr>
            <w:tcW w:w="2637" w:type="dxa"/>
            <w:vAlign w:val="center"/>
          </w:tcPr>
          <w:p w14:paraId="1C9C67F8" w14:textId="799B9403" w:rsidR="00FD1989" w:rsidRPr="00FD1989" w:rsidRDefault="00FD1989" w:rsidP="00016208">
            <w:pPr>
              <w:spacing w:before="80" w:after="80" w:line="240" w:lineRule="auto"/>
              <w:rPr>
                <w:rFonts w:cs="Calibri"/>
                <w:color w:val="70AD47" w:themeColor="accent6"/>
                <w:sz w:val="24"/>
                <w:szCs w:val="24"/>
              </w:rPr>
            </w:pPr>
            <w:r w:rsidRPr="00FD1989">
              <w:rPr>
                <w:rFonts w:cs="Calibri"/>
                <w:color w:val="70AD47" w:themeColor="accent6"/>
                <w:sz w:val="24"/>
                <w:szCs w:val="24"/>
              </w:rPr>
              <w:t>Enjambement</w:t>
            </w:r>
          </w:p>
        </w:tc>
        <w:tc>
          <w:tcPr>
            <w:tcW w:w="6435" w:type="dxa"/>
            <w:vAlign w:val="center"/>
          </w:tcPr>
          <w:p w14:paraId="374D609F" w14:textId="5C63BF03" w:rsidR="00FD1989" w:rsidRPr="00FD1989" w:rsidRDefault="00FD1989" w:rsidP="00016208">
            <w:pPr>
              <w:spacing w:before="80" w:after="80" w:line="240" w:lineRule="auto"/>
              <w:rPr>
                <w:rFonts w:ascii="Times New Roman" w:hAnsi="Times New Roman"/>
                <w:color w:val="70AD47" w:themeColor="accent6"/>
                <w:sz w:val="24"/>
                <w:szCs w:val="24"/>
                <w:lang w:val="en-US"/>
              </w:rPr>
            </w:pPr>
            <w:r w:rsidRPr="00FD1989">
              <w:rPr>
                <w:rFonts w:ascii="Times New Roman" w:eastAsia="Times New Roman" w:hAnsi="Times New Roman"/>
                <w:color w:val="70AD47" w:themeColor="accent6"/>
                <w:sz w:val="24"/>
                <w:szCs w:val="24"/>
                <w:lang w:val="la-Latn" w:eastAsia="de-DE"/>
              </w:rPr>
              <w:t>demanat talos</w:t>
            </w:r>
          </w:p>
        </w:tc>
      </w:tr>
      <w:tr w:rsidR="00FD1989" w:rsidRPr="00E4299E" w14:paraId="398D5957" w14:textId="77777777" w:rsidTr="00016208">
        <w:trPr>
          <w:trHeight w:val="266"/>
        </w:trPr>
        <w:tc>
          <w:tcPr>
            <w:tcW w:w="2637" w:type="dxa"/>
            <w:vAlign w:val="center"/>
          </w:tcPr>
          <w:p w14:paraId="154F186A" w14:textId="6F453DEF" w:rsidR="00FD1989" w:rsidRPr="00FD1989" w:rsidRDefault="00FD1989" w:rsidP="00016208">
            <w:pPr>
              <w:spacing w:before="80" w:after="80" w:line="240" w:lineRule="auto"/>
              <w:rPr>
                <w:rFonts w:cs="Calibri"/>
                <w:color w:val="70AD47" w:themeColor="accent6"/>
                <w:sz w:val="24"/>
                <w:szCs w:val="24"/>
              </w:rPr>
            </w:pPr>
            <w:r w:rsidRPr="00FD1989">
              <w:rPr>
                <w:rFonts w:cs="Calibri"/>
                <w:color w:val="70AD47" w:themeColor="accent6"/>
                <w:sz w:val="24"/>
                <w:szCs w:val="24"/>
              </w:rPr>
              <w:t>Hyperbaton</w:t>
            </w:r>
          </w:p>
        </w:tc>
        <w:tc>
          <w:tcPr>
            <w:tcW w:w="6435" w:type="dxa"/>
            <w:vAlign w:val="center"/>
          </w:tcPr>
          <w:p w14:paraId="1668478B" w14:textId="475EA7E3" w:rsidR="00FD1989" w:rsidRPr="00FD1989" w:rsidRDefault="00FD1989" w:rsidP="00016208">
            <w:pPr>
              <w:spacing w:before="80" w:after="80" w:line="240" w:lineRule="auto"/>
              <w:rPr>
                <w:rFonts w:ascii="Times New Roman" w:hAnsi="Times New Roman"/>
                <w:color w:val="70AD47" w:themeColor="accent6"/>
                <w:sz w:val="24"/>
                <w:szCs w:val="24"/>
              </w:rPr>
            </w:pPr>
            <w:r w:rsidRPr="00FD1989">
              <w:rPr>
                <w:rFonts w:ascii="Times New Roman" w:hAnsi="Times New Roman"/>
                <w:color w:val="70AD47" w:themeColor="accent6"/>
                <w:sz w:val="24"/>
                <w:szCs w:val="24"/>
              </w:rPr>
              <w:t>(ad) imos – talos</w:t>
            </w:r>
          </w:p>
        </w:tc>
      </w:tr>
      <w:tr w:rsidR="00FD1989" w:rsidRPr="00E4299E" w14:paraId="065403DA" w14:textId="77777777" w:rsidTr="00016208">
        <w:trPr>
          <w:trHeight w:val="266"/>
        </w:trPr>
        <w:tc>
          <w:tcPr>
            <w:tcW w:w="2637" w:type="dxa"/>
            <w:vAlign w:val="center"/>
          </w:tcPr>
          <w:p w14:paraId="7EA94122" w14:textId="2AC7221A" w:rsidR="00FD1989" w:rsidRPr="00FD1989" w:rsidRDefault="00FD1989" w:rsidP="00016208">
            <w:pPr>
              <w:spacing w:before="80" w:after="80" w:line="240" w:lineRule="auto"/>
              <w:rPr>
                <w:rFonts w:cs="Calibri"/>
                <w:color w:val="70AD47" w:themeColor="accent6"/>
                <w:sz w:val="24"/>
                <w:szCs w:val="24"/>
              </w:rPr>
            </w:pPr>
            <w:r w:rsidRPr="00FD1989">
              <w:rPr>
                <w:rFonts w:cs="Calibri"/>
                <w:color w:val="70AD47" w:themeColor="accent6"/>
                <w:sz w:val="24"/>
                <w:szCs w:val="24"/>
              </w:rPr>
              <w:t>Metonymie</w:t>
            </w:r>
          </w:p>
        </w:tc>
        <w:tc>
          <w:tcPr>
            <w:tcW w:w="6435" w:type="dxa"/>
            <w:vAlign w:val="center"/>
          </w:tcPr>
          <w:p w14:paraId="3E34B016" w14:textId="05B59E85" w:rsidR="00FD1989" w:rsidRPr="00FD1989" w:rsidRDefault="00FD1989" w:rsidP="00016208">
            <w:pPr>
              <w:spacing w:before="80" w:after="80" w:line="240" w:lineRule="auto"/>
              <w:rPr>
                <w:rFonts w:ascii="Times New Roman" w:hAnsi="Times New Roman"/>
                <w:color w:val="70AD47" w:themeColor="accent6"/>
                <w:sz w:val="24"/>
                <w:szCs w:val="24"/>
              </w:rPr>
            </w:pPr>
            <w:r w:rsidRPr="00FD1989">
              <w:rPr>
                <w:rFonts w:ascii="Times New Roman" w:hAnsi="Times New Roman"/>
                <w:color w:val="70AD47" w:themeColor="accent6"/>
                <w:sz w:val="24"/>
                <w:szCs w:val="24"/>
              </w:rPr>
              <w:t>Baccho</w:t>
            </w:r>
          </w:p>
        </w:tc>
      </w:tr>
      <w:tr w:rsidR="00FD1989" w:rsidRPr="004C2850" w14:paraId="09E3E01A" w14:textId="77777777" w:rsidTr="00016208">
        <w:trPr>
          <w:trHeight w:val="266"/>
        </w:trPr>
        <w:tc>
          <w:tcPr>
            <w:tcW w:w="2637" w:type="dxa"/>
            <w:vAlign w:val="center"/>
          </w:tcPr>
          <w:p w14:paraId="60247D16" w14:textId="4F448CBE" w:rsidR="00FD1989" w:rsidRPr="00FD1989" w:rsidRDefault="00FD1989" w:rsidP="00016208">
            <w:pPr>
              <w:spacing w:before="80" w:after="80" w:line="240" w:lineRule="auto"/>
              <w:rPr>
                <w:rFonts w:cs="Calibri"/>
                <w:color w:val="70AD47" w:themeColor="accent6"/>
                <w:sz w:val="24"/>
                <w:szCs w:val="24"/>
              </w:rPr>
            </w:pPr>
            <w:r w:rsidRPr="00FD1989">
              <w:rPr>
                <w:rFonts w:cs="Calibri"/>
                <w:color w:val="70AD47" w:themeColor="accent6"/>
                <w:sz w:val="24"/>
                <w:szCs w:val="24"/>
              </w:rPr>
              <w:t>rhetorische Frage</w:t>
            </w:r>
          </w:p>
        </w:tc>
        <w:tc>
          <w:tcPr>
            <w:tcW w:w="6435" w:type="dxa"/>
            <w:vAlign w:val="center"/>
          </w:tcPr>
          <w:p w14:paraId="72DFAC5A" w14:textId="54FABFD8" w:rsidR="00FD1989" w:rsidRPr="00FD1989" w:rsidRDefault="00FD1989" w:rsidP="00016208">
            <w:pPr>
              <w:spacing w:before="80" w:after="80" w:line="240" w:lineRule="auto"/>
              <w:rPr>
                <w:rFonts w:ascii="Times New Roman" w:hAnsi="Times New Roman"/>
                <w:color w:val="70AD47" w:themeColor="accent6"/>
                <w:sz w:val="24"/>
                <w:szCs w:val="24"/>
                <w:lang w:val="en-US"/>
              </w:rPr>
            </w:pPr>
            <w:r w:rsidRPr="00FD1989">
              <w:rPr>
                <w:rFonts w:ascii="Times New Roman" w:eastAsia="Times New Roman" w:hAnsi="Times New Roman"/>
                <w:color w:val="70AD47" w:themeColor="accent6"/>
                <w:sz w:val="24"/>
                <w:szCs w:val="24"/>
                <w:lang w:val="la-Latn" w:eastAsia="de-DE"/>
              </w:rPr>
              <w:t>haec quis ferre queat tantum et tolerare laborem?</w:t>
            </w:r>
          </w:p>
        </w:tc>
      </w:tr>
    </w:tbl>
    <w:p w14:paraId="69BB8BC2" w14:textId="77777777" w:rsidR="00FD1989" w:rsidRPr="00FD1989" w:rsidRDefault="00FD1989" w:rsidP="00FD1989">
      <w:pPr>
        <w:pStyle w:val="Input"/>
        <w:rPr>
          <w:rFonts w:ascii="Calibri" w:hAnsi="Calibri"/>
          <w:lang w:val="en-US"/>
        </w:rPr>
      </w:pPr>
    </w:p>
    <w:p w14:paraId="6567590F" w14:textId="55E91445" w:rsidR="008031FD" w:rsidRPr="00E4299E" w:rsidRDefault="008031FD" w:rsidP="00FD1989">
      <w:pPr>
        <w:pStyle w:val="Input"/>
        <w:numPr>
          <w:ilvl w:val="0"/>
          <w:numId w:val="19"/>
        </w:numPr>
        <w:rPr>
          <w:rFonts w:ascii="Calibri" w:hAnsi="Calibri"/>
          <w:lang w:val="de-AT"/>
        </w:rPr>
      </w:pPr>
      <w:r w:rsidRPr="00E4299E">
        <w:rPr>
          <w:rFonts w:ascii="Calibri" w:hAnsi="Calibri"/>
          <w:lang w:val="de-AT"/>
        </w:rPr>
        <w:t>Ordnen Sie den folgenden Abschnitten des Interpretationstextes jeweils eine Überschrift zu, die zum gesamten Abschnitt passt. Tragen Sie die entsprechende Kennzeichnung (A, B, C ...) in die rechte Tabellenspalte ein. Eine Überschrift kann nur einer einzigen Passage zugeordnet werden.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8"/>
        <w:gridCol w:w="3297"/>
      </w:tblGrid>
      <w:tr w:rsidR="008031FD" w:rsidRPr="00E4299E" w14:paraId="3B9E0CCA" w14:textId="77777777" w:rsidTr="00016208">
        <w:trPr>
          <w:cantSplit/>
          <w:trHeight w:val="265"/>
        </w:trPr>
        <w:tc>
          <w:tcPr>
            <w:tcW w:w="5768" w:type="dxa"/>
            <w:shd w:val="clear" w:color="auto" w:fill="ACB9CA" w:themeFill="text2" w:themeFillTint="66"/>
            <w:vAlign w:val="center"/>
          </w:tcPr>
          <w:p w14:paraId="48D06FC9" w14:textId="77777777" w:rsidR="008031FD" w:rsidRPr="00E4299E" w:rsidRDefault="008031FD" w:rsidP="00016208">
            <w:pPr>
              <w:pStyle w:val="Funotentext"/>
              <w:spacing w:before="120" w:after="120"/>
              <w:rPr>
                <w:rFonts w:ascii="Calibri" w:hAnsi="Calibri" w:cs="Calibri"/>
                <w:b/>
                <w:sz w:val="24"/>
                <w:szCs w:val="24"/>
                <w:lang w:val="de-AT"/>
              </w:rPr>
            </w:pPr>
            <w:r w:rsidRPr="00E4299E">
              <w:rPr>
                <w:rFonts w:ascii="Calibri" w:hAnsi="Calibri" w:cs="Calibri"/>
                <w:b/>
                <w:sz w:val="24"/>
                <w:szCs w:val="24"/>
                <w:lang w:val="de-AT"/>
              </w:rPr>
              <w:t>Abschnitt des Interpretationstextes</w:t>
            </w:r>
          </w:p>
        </w:tc>
        <w:tc>
          <w:tcPr>
            <w:tcW w:w="3297" w:type="dxa"/>
            <w:shd w:val="clear" w:color="auto" w:fill="ACB9CA" w:themeFill="text2" w:themeFillTint="66"/>
            <w:vAlign w:val="center"/>
          </w:tcPr>
          <w:p w14:paraId="7F5D5BF7" w14:textId="77777777" w:rsidR="008031FD" w:rsidRPr="00E4299E" w:rsidRDefault="008031FD" w:rsidP="00016208">
            <w:pPr>
              <w:pStyle w:val="Funotentext"/>
              <w:spacing w:before="120" w:after="120"/>
              <w:rPr>
                <w:rFonts w:ascii="Calibri" w:hAnsi="Calibri" w:cs="Calibri"/>
                <w:b/>
                <w:sz w:val="24"/>
                <w:szCs w:val="24"/>
              </w:rPr>
            </w:pPr>
            <w:r w:rsidRPr="00E4299E">
              <w:rPr>
                <w:rFonts w:ascii="Calibri" w:hAnsi="Calibri" w:cs="Calibri"/>
                <w:b/>
                <w:sz w:val="24"/>
                <w:szCs w:val="24"/>
              </w:rPr>
              <w:t>Überschrift (Kennzeichnung)</w:t>
            </w:r>
          </w:p>
        </w:tc>
      </w:tr>
      <w:tr w:rsidR="008031FD" w:rsidRPr="00696034" w14:paraId="2DE00B89" w14:textId="77777777" w:rsidTr="00FD1989">
        <w:trPr>
          <w:cantSplit/>
          <w:trHeight w:val="265"/>
        </w:trPr>
        <w:tc>
          <w:tcPr>
            <w:tcW w:w="5768" w:type="dxa"/>
            <w:vAlign w:val="center"/>
          </w:tcPr>
          <w:p w14:paraId="395D772D" w14:textId="77777777" w:rsidR="008031FD" w:rsidRPr="00696034" w:rsidRDefault="008031FD" w:rsidP="00016208">
            <w:pPr>
              <w:tabs>
                <w:tab w:val="left" w:pos="284"/>
              </w:tabs>
              <w:spacing w:before="80" w:after="80" w:line="240" w:lineRule="auto"/>
              <w:rPr>
                <w:rFonts w:cs="Calibri"/>
                <w:sz w:val="24"/>
                <w:szCs w:val="24"/>
                <w:lang w:val="en-US"/>
              </w:rPr>
            </w:pPr>
            <w:r w:rsidRPr="00284B6B">
              <w:rPr>
                <w:rFonts w:ascii="Times New Roman" w:eastAsia="Times New Roman" w:hAnsi="Times New Roman"/>
                <w:sz w:val="24"/>
                <w:szCs w:val="24"/>
                <w:lang w:val="la-Latn" w:eastAsia="de-DE"/>
              </w:rPr>
              <w:t xml:space="preserve">O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reliqui.</w:t>
            </w:r>
            <w:r w:rsidRPr="00696034">
              <w:rPr>
                <w:rFonts w:cs="Calibri"/>
                <w:sz w:val="24"/>
                <w:szCs w:val="24"/>
                <w:lang w:val="en-US"/>
              </w:rPr>
              <w:t xml:space="preserve"> (</w:t>
            </w:r>
            <w:r>
              <w:rPr>
                <w:rFonts w:cs="Calibri"/>
                <w:sz w:val="24"/>
                <w:szCs w:val="24"/>
                <w:lang w:val="en-US"/>
              </w:rPr>
              <w:t>V</w:t>
            </w:r>
            <w:r w:rsidRPr="00696034">
              <w:rPr>
                <w:rFonts w:cs="Calibri"/>
                <w:sz w:val="24"/>
                <w:szCs w:val="24"/>
                <w:lang w:val="en-US"/>
              </w:rPr>
              <w:t xml:space="preserve">. </w:t>
            </w:r>
            <w:r>
              <w:rPr>
                <w:rFonts w:cs="Calibri"/>
                <w:sz w:val="24"/>
                <w:szCs w:val="24"/>
                <w:lang w:val="en-US"/>
              </w:rPr>
              <w:t>1</w:t>
            </w:r>
            <w:r w:rsidRPr="00696034">
              <w:rPr>
                <w:rFonts w:cs="Calibri"/>
                <w:sz w:val="24"/>
                <w:szCs w:val="24"/>
                <w:lang w:val="en-US"/>
              </w:rPr>
              <w:t>–</w:t>
            </w:r>
            <w:r>
              <w:rPr>
                <w:rFonts w:cs="Calibri"/>
                <w:sz w:val="24"/>
                <w:szCs w:val="24"/>
                <w:lang w:val="en-US"/>
              </w:rPr>
              <w:t>3</w:t>
            </w:r>
            <w:r w:rsidRPr="00696034">
              <w:rPr>
                <w:rFonts w:cs="Calibri"/>
                <w:sz w:val="24"/>
                <w:szCs w:val="24"/>
                <w:lang w:val="en-US"/>
              </w:rPr>
              <w:t>)</w:t>
            </w:r>
          </w:p>
        </w:tc>
        <w:tc>
          <w:tcPr>
            <w:tcW w:w="3297" w:type="dxa"/>
            <w:vAlign w:val="center"/>
          </w:tcPr>
          <w:p w14:paraId="51B1D25D" w14:textId="329EAB1E" w:rsidR="008031FD" w:rsidRPr="00FD1989" w:rsidRDefault="00FD1989" w:rsidP="00FD1989">
            <w:pPr>
              <w:pStyle w:val="Funotentext"/>
              <w:spacing w:before="80" w:after="80"/>
              <w:jc w:val="center"/>
              <w:rPr>
                <w:rFonts w:ascii="Calibri" w:hAnsi="Calibri" w:cs="Calibri"/>
                <w:color w:val="70AD47" w:themeColor="accent6"/>
                <w:kern w:val="24"/>
                <w:sz w:val="24"/>
                <w:szCs w:val="24"/>
                <w:lang w:val="en-US"/>
              </w:rPr>
            </w:pPr>
            <w:r>
              <w:rPr>
                <w:rFonts w:ascii="Calibri" w:hAnsi="Calibri" w:cs="Calibri"/>
                <w:color w:val="70AD47" w:themeColor="accent6"/>
                <w:kern w:val="24"/>
                <w:sz w:val="24"/>
                <w:szCs w:val="24"/>
                <w:lang w:val="en-US"/>
              </w:rPr>
              <w:t>G</w:t>
            </w:r>
          </w:p>
        </w:tc>
      </w:tr>
      <w:tr w:rsidR="008031FD" w:rsidRPr="00E4299E" w14:paraId="1390C7D4" w14:textId="77777777" w:rsidTr="00FD1989">
        <w:trPr>
          <w:cantSplit/>
          <w:trHeight w:val="265"/>
        </w:trPr>
        <w:tc>
          <w:tcPr>
            <w:tcW w:w="5768" w:type="dxa"/>
            <w:vAlign w:val="center"/>
          </w:tcPr>
          <w:p w14:paraId="072740C5" w14:textId="77777777" w:rsidR="008031FD" w:rsidRPr="00E4299E" w:rsidRDefault="008031FD" w:rsidP="00016208">
            <w:pPr>
              <w:pStyle w:val="Funotentext"/>
              <w:spacing w:before="80" w:after="80"/>
              <w:rPr>
                <w:rFonts w:ascii="Calibri" w:hAnsi="Calibri" w:cs="Calibri"/>
                <w:sz w:val="24"/>
                <w:szCs w:val="24"/>
              </w:rPr>
            </w:pPr>
            <w:r w:rsidRPr="00696034">
              <w:rPr>
                <w:sz w:val="24"/>
                <w:szCs w:val="24"/>
                <w:lang w:val="de-AT"/>
              </w:rPr>
              <w:t>Degebam – vetustae.</w:t>
            </w:r>
            <w:r w:rsidRPr="00E4299E">
              <w:rPr>
                <w:rFonts w:ascii="Calibri" w:hAnsi="Calibri" w:cs="Calibri"/>
                <w:sz w:val="24"/>
                <w:szCs w:val="24"/>
                <w:lang w:val="de-AT"/>
              </w:rPr>
              <w:t xml:space="preserve"> (</w:t>
            </w:r>
            <w:r>
              <w:rPr>
                <w:rFonts w:ascii="Calibri" w:hAnsi="Calibri" w:cs="Calibri"/>
                <w:sz w:val="24"/>
                <w:szCs w:val="24"/>
                <w:lang w:val="de-AT"/>
              </w:rPr>
              <w:t>V</w:t>
            </w:r>
            <w:r w:rsidRPr="00E4299E">
              <w:rPr>
                <w:rFonts w:ascii="Calibri" w:hAnsi="Calibri" w:cs="Calibri"/>
                <w:sz w:val="24"/>
                <w:szCs w:val="24"/>
                <w:lang w:val="de-AT"/>
              </w:rPr>
              <w:t xml:space="preserve">. </w:t>
            </w:r>
            <w:r>
              <w:rPr>
                <w:rFonts w:ascii="Calibri" w:hAnsi="Calibri" w:cs="Calibri"/>
                <w:sz w:val="24"/>
                <w:szCs w:val="24"/>
                <w:lang w:val="de-AT"/>
              </w:rPr>
              <w:t>4</w:t>
            </w:r>
            <w:r w:rsidRPr="00E4299E">
              <w:rPr>
                <w:rFonts w:ascii="Calibri" w:hAnsi="Calibri" w:cs="Calibri"/>
                <w:sz w:val="24"/>
                <w:szCs w:val="24"/>
                <w:lang w:val="de-AT"/>
              </w:rPr>
              <w:t>–</w:t>
            </w:r>
            <w:r>
              <w:rPr>
                <w:rFonts w:ascii="Calibri" w:hAnsi="Calibri" w:cs="Calibri"/>
                <w:sz w:val="24"/>
                <w:szCs w:val="24"/>
                <w:lang w:val="de-AT"/>
              </w:rPr>
              <w:t>9</w:t>
            </w:r>
            <w:r w:rsidRPr="00E4299E">
              <w:rPr>
                <w:rFonts w:ascii="Calibri" w:hAnsi="Calibri" w:cs="Calibri"/>
                <w:sz w:val="24"/>
                <w:szCs w:val="24"/>
                <w:lang w:val="de-AT"/>
              </w:rPr>
              <w:t>)</w:t>
            </w:r>
          </w:p>
        </w:tc>
        <w:tc>
          <w:tcPr>
            <w:tcW w:w="3297" w:type="dxa"/>
            <w:vAlign w:val="center"/>
          </w:tcPr>
          <w:p w14:paraId="07EC6950" w14:textId="0C177C16" w:rsidR="008031FD" w:rsidRPr="00FD1989" w:rsidRDefault="00FD1989" w:rsidP="00FD1989">
            <w:pPr>
              <w:pStyle w:val="Funotentext"/>
              <w:spacing w:before="80" w:after="80"/>
              <w:jc w:val="center"/>
              <w:rPr>
                <w:rFonts w:ascii="Calibri" w:hAnsi="Calibri" w:cs="Calibri"/>
                <w:color w:val="70AD47" w:themeColor="accent6"/>
                <w:kern w:val="24"/>
                <w:sz w:val="24"/>
                <w:szCs w:val="24"/>
              </w:rPr>
            </w:pPr>
            <w:r>
              <w:rPr>
                <w:rFonts w:ascii="Calibri" w:hAnsi="Calibri" w:cs="Calibri"/>
                <w:color w:val="70AD47" w:themeColor="accent6"/>
                <w:kern w:val="24"/>
                <w:sz w:val="24"/>
                <w:szCs w:val="24"/>
              </w:rPr>
              <w:t>C</w:t>
            </w:r>
          </w:p>
        </w:tc>
      </w:tr>
      <w:tr w:rsidR="008031FD" w:rsidRPr="00E4299E" w14:paraId="7C05E230" w14:textId="77777777" w:rsidTr="00FD1989">
        <w:trPr>
          <w:cantSplit/>
          <w:trHeight w:val="265"/>
        </w:trPr>
        <w:tc>
          <w:tcPr>
            <w:tcW w:w="5768" w:type="dxa"/>
            <w:vAlign w:val="center"/>
          </w:tcPr>
          <w:p w14:paraId="344ED879" w14:textId="77777777" w:rsidR="008031FD" w:rsidRPr="00E4299E" w:rsidRDefault="008031FD" w:rsidP="00016208">
            <w:pPr>
              <w:pStyle w:val="Funotentext"/>
              <w:spacing w:before="80" w:after="80"/>
              <w:rPr>
                <w:rFonts w:ascii="Calibri" w:hAnsi="Calibri" w:cs="Calibri"/>
                <w:sz w:val="24"/>
                <w:szCs w:val="24"/>
                <w:lang w:val="de-AT"/>
              </w:rPr>
            </w:pPr>
            <w:r w:rsidRPr="00696034">
              <w:rPr>
                <w:sz w:val="24"/>
                <w:szCs w:val="24"/>
                <w:lang w:val="de-AT"/>
              </w:rPr>
              <w:t>Ast – brum.</w:t>
            </w:r>
            <w:r>
              <w:rPr>
                <w:rFonts w:ascii="Calibri" w:hAnsi="Calibri" w:cs="Calibri"/>
                <w:sz w:val="24"/>
                <w:szCs w:val="24"/>
                <w:lang w:val="de-AT"/>
              </w:rPr>
              <w:t xml:space="preserve"> (V. 10–17)</w:t>
            </w:r>
          </w:p>
        </w:tc>
        <w:tc>
          <w:tcPr>
            <w:tcW w:w="3297" w:type="dxa"/>
            <w:vAlign w:val="center"/>
          </w:tcPr>
          <w:p w14:paraId="4FD3663C" w14:textId="7C0017D4" w:rsidR="008031FD" w:rsidRPr="00FD1989" w:rsidRDefault="00FD1989" w:rsidP="00FD1989">
            <w:pPr>
              <w:pStyle w:val="Funotentext"/>
              <w:spacing w:before="80" w:after="80"/>
              <w:jc w:val="center"/>
              <w:rPr>
                <w:rFonts w:ascii="Calibri" w:hAnsi="Calibri" w:cs="Calibri"/>
                <w:color w:val="70AD47" w:themeColor="accent6"/>
                <w:kern w:val="24"/>
                <w:sz w:val="24"/>
                <w:szCs w:val="24"/>
              </w:rPr>
            </w:pPr>
            <w:r>
              <w:rPr>
                <w:rFonts w:ascii="Calibri" w:hAnsi="Calibri" w:cs="Calibri"/>
                <w:color w:val="70AD47" w:themeColor="accent6"/>
                <w:kern w:val="24"/>
                <w:sz w:val="24"/>
                <w:szCs w:val="24"/>
              </w:rPr>
              <w:t>E</w:t>
            </w:r>
          </w:p>
        </w:tc>
      </w:tr>
      <w:tr w:rsidR="008031FD" w:rsidRPr="00696034" w14:paraId="2F54A675" w14:textId="77777777" w:rsidTr="00FD1989">
        <w:trPr>
          <w:cantSplit/>
          <w:trHeight w:val="265"/>
        </w:trPr>
        <w:tc>
          <w:tcPr>
            <w:tcW w:w="5768" w:type="dxa"/>
            <w:vAlign w:val="center"/>
          </w:tcPr>
          <w:p w14:paraId="08C335D7" w14:textId="77777777" w:rsidR="008031FD" w:rsidRPr="00696034" w:rsidRDefault="008031FD" w:rsidP="00016208">
            <w:pPr>
              <w:pStyle w:val="Funotentext"/>
              <w:spacing w:before="80" w:after="80"/>
              <w:rPr>
                <w:rFonts w:ascii="Calibri" w:hAnsi="Calibri" w:cs="Calibri"/>
                <w:sz w:val="24"/>
                <w:szCs w:val="24"/>
                <w:lang w:val="en-US"/>
              </w:rPr>
            </w:pPr>
            <w:r w:rsidRPr="00696034">
              <w:rPr>
                <w:sz w:val="24"/>
                <w:szCs w:val="24"/>
                <w:lang w:val="en-US"/>
              </w:rPr>
              <w:t>Semianimis – liqui.</w:t>
            </w:r>
            <w:r w:rsidRPr="00696034">
              <w:rPr>
                <w:rFonts w:ascii="Calibri" w:hAnsi="Calibri" w:cs="Calibri"/>
                <w:sz w:val="24"/>
                <w:szCs w:val="24"/>
                <w:lang w:val="en-US"/>
              </w:rPr>
              <w:t xml:space="preserve"> (V. </w:t>
            </w:r>
            <w:r>
              <w:rPr>
                <w:rFonts w:ascii="Calibri" w:hAnsi="Calibri" w:cs="Calibri"/>
                <w:sz w:val="24"/>
                <w:szCs w:val="24"/>
                <w:lang w:val="en-US"/>
              </w:rPr>
              <w:t>18</w:t>
            </w:r>
            <w:r w:rsidRPr="00696034">
              <w:rPr>
                <w:rFonts w:ascii="Calibri" w:hAnsi="Calibri" w:cs="Calibri"/>
                <w:sz w:val="24"/>
                <w:szCs w:val="24"/>
                <w:lang w:val="en-US"/>
              </w:rPr>
              <w:t>–</w:t>
            </w:r>
            <w:r>
              <w:rPr>
                <w:rFonts w:ascii="Calibri" w:hAnsi="Calibri" w:cs="Calibri"/>
                <w:sz w:val="24"/>
                <w:szCs w:val="24"/>
                <w:lang w:val="en-US"/>
              </w:rPr>
              <w:t>21</w:t>
            </w:r>
            <w:r w:rsidRPr="00696034">
              <w:rPr>
                <w:rFonts w:ascii="Calibri" w:hAnsi="Calibri" w:cs="Calibri"/>
                <w:sz w:val="24"/>
                <w:szCs w:val="24"/>
                <w:lang w:val="en-US"/>
              </w:rPr>
              <w:t>)</w:t>
            </w:r>
          </w:p>
        </w:tc>
        <w:tc>
          <w:tcPr>
            <w:tcW w:w="3297" w:type="dxa"/>
            <w:vAlign w:val="center"/>
          </w:tcPr>
          <w:p w14:paraId="43F529E2" w14:textId="2A9F16EE" w:rsidR="008031FD" w:rsidRPr="00FD1989" w:rsidRDefault="00FD1989" w:rsidP="00FD1989">
            <w:pPr>
              <w:pStyle w:val="Funotentext"/>
              <w:spacing w:before="80" w:after="80"/>
              <w:jc w:val="center"/>
              <w:rPr>
                <w:rFonts w:ascii="Calibri" w:hAnsi="Calibri" w:cs="Calibri"/>
                <w:color w:val="70AD47" w:themeColor="accent6"/>
                <w:kern w:val="24"/>
                <w:sz w:val="24"/>
                <w:szCs w:val="24"/>
                <w:lang w:val="en-US"/>
              </w:rPr>
            </w:pPr>
            <w:r>
              <w:rPr>
                <w:rFonts w:ascii="Calibri" w:hAnsi="Calibri" w:cs="Calibri"/>
                <w:color w:val="70AD47" w:themeColor="accent6"/>
                <w:kern w:val="24"/>
                <w:sz w:val="24"/>
                <w:szCs w:val="24"/>
                <w:lang w:val="en-US"/>
              </w:rPr>
              <w:t>A</w:t>
            </w:r>
          </w:p>
        </w:tc>
      </w:tr>
      <w:tr w:rsidR="008031FD" w:rsidRPr="00E4299E" w14:paraId="26EF5E0F" w14:textId="77777777" w:rsidTr="00FD1989">
        <w:trPr>
          <w:cantSplit/>
          <w:trHeight w:val="265"/>
        </w:trPr>
        <w:tc>
          <w:tcPr>
            <w:tcW w:w="5768" w:type="dxa"/>
            <w:vAlign w:val="center"/>
          </w:tcPr>
          <w:p w14:paraId="5D82AACC" w14:textId="77777777" w:rsidR="008031FD" w:rsidRPr="00E4299E" w:rsidRDefault="008031FD" w:rsidP="00016208">
            <w:pPr>
              <w:pStyle w:val="Funotentext"/>
              <w:spacing w:before="80" w:after="80"/>
              <w:rPr>
                <w:rFonts w:ascii="Calibri" w:hAnsi="Calibri" w:cs="Calibri"/>
                <w:sz w:val="24"/>
                <w:szCs w:val="24"/>
              </w:rPr>
            </w:pPr>
            <w:r w:rsidRPr="00696034">
              <w:rPr>
                <w:sz w:val="24"/>
                <w:szCs w:val="24"/>
                <w:lang w:val="de-AT"/>
              </w:rPr>
              <w:t>Da – est.</w:t>
            </w:r>
            <w:r w:rsidRPr="00E4299E">
              <w:rPr>
                <w:rFonts w:ascii="Calibri" w:hAnsi="Calibri" w:cs="Calibri"/>
                <w:sz w:val="24"/>
                <w:szCs w:val="24"/>
                <w:lang w:val="de-AT"/>
              </w:rPr>
              <w:t xml:space="preserve"> (</w:t>
            </w:r>
            <w:r>
              <w:rPr>
                <w:rFonts w:ascii="Calibri" w:hAnsi="Calibri" w:cs="Calibri"/>
                <w:sz w:val="24"/>
                <w:szCs w:val="24"/>
                <w:lang w:val="de-AT"/>
              </w:rPr>
              <w:t>V</w:t>
            </w:r>
            <w:r w:rsidRPr="00E4299E">
              <w:rPr>
                <w:rFonts w:ascii="Calibri" w:hAnsi="Calibri" w:cs="Calibri"/>
                <w:sz w:val="24"/>
                <w:szCs w:val="24"/>
                <w:lang w:val="de-AT"/>
              </w:rPr>
              <w:t xml:space="preserve">. </w:t>
            </w:r>
            <w:r>
              <w:rPr>
                <w:rFonts w:ascii="Calibri" w:hAnsi="Calibri" w:cs="Calibri"/>
                <w:sz w:val="24"/>
                <w:szCs w:val="24"/>
                <w:lang w:val="de-AT"/>
              </w:rPr>
              <w:t>22</w:t>
            </w:r>
            <w:r w:rsidRPr="00E4299E">
              <w:rPr>
                <w:rFonts w:ascii="Calibri" w:hAnsi="Calibri" w:cs="Calibri"/>
                <w:sz w:val="24"/>
                <w:szCs w:val="24"/>
                <w:lang w:val="de-AT"/>
              </w:rPr>
              <w:t>–</w:t>
            </w:r>
            <w:r>
              <w:rPr>
                <w:rFonts w:ascii="Calibri" w:hAnsi="Calibri" w:cs="Calibri"/>
                <w:sz w:val="24"/>
                <w:szCs w:val="24"/>
                <w:lang w:val="de-AT"/>
              </w:rPr>
              <w:t>24</w:t>
            </w:r>
            <w:r w:rsidRPr="00E4299E">
              <w:rPr>
                <w:rFonts w:ascii="Calibri" w:hAnsi="Calibri" w:cs="Calibri"/>
                <w:sz w:val="24"/>
                <w:szCs w:val="24"/>
                <w:lang w:val="de-AT"/>
              </w:rPr>
              <w:t>)</w:t>
            </w:r>
          </w:p>
        </w:tc>
        <w:tc>
          <w:tcPr>
            <w:tcW w:w="3297" w:type="dxa"/>
            <w:vAlign w:val="center"/>
          </w:tcPr>
          <w:p w14:paraId="78DF3B35" w14:textId="343F6621" w:rsidR="008031FD" w:rsidRPr="00FD1989" w:rsidRDefault="00FD1989" w:rsidP="00FD1989">
            <w:pPr>
              <w:pStyle w:val="Funotentext"/>
              <w:spacing w:before="80" w:after="80"/>
              <w:jc w:val="center"/>
              <w:rPr>
                <w:rFonts w:ascii="Calibri" w:hAnsi="Calibri" w:cs="Calibri"/>
                <w:color w:val="70AD47" w:themeColor="accent6"/>
                <w:kern w:val="24"/>
                <w:sz w:val="24"/>
                <w:szCs w:val="24"/>
              </w:rPr>
            </w:pPr>
            <w:r>
              <w:rPr>
                <w:rFonts w:ascii="Calibri" w:hAnsi="Calibri" w:cs="Calibri"/>
                <w:color w:val="70AD47" w:themeColor="accent6"/>
                <w:kern w:val="24"/>
                <w:sz w:val="24"/>
                <w:szCs w:val="24"/>
              </w:rPr>
              <w:t>F</w:t>
            </w:r>
          </w:p>
        </w:tc>
      </w:tr>
      <w:tr w:rsidR="008031FD" w:rsidRPr="00E4299E" w14:paraId="1D60E94A" w14:textId="77777777" w:rsidTr="00016208">
        <w:trPr>
          <w:cantSplit/>
          <w:trHeight w:val="265"/>
        </w:trPr>
        <w:tc>
          <w:tcPr>
            <w:tcW w:w="5768" w:type="dxa"/>
            <w:shd w:val="clear" w:color="auto" w:fill="ACB9CA" w:themeFill="text2" w:themeFillTint="66"/>
            <w:vAlign w:val="center"/>
          </w:tcPr>
          <w:p w14:paraId="47F83E64" w14:textId="77777777" w:rsidR="008031FD" w:rsidRPr="00E4299E" w:rsidRDefault="008031FD" w:rsidP="00016208">
            <w:pPr>
              <w:pStyle w:val="Funotentext"/>
              <w:spacing w:before="120" w:after="120"/>
              <w:rPr>
                <w:rFonts w:ascii="Calibri" w:hAnsi="Calibri" w:cs="Calibri"/>
                <w:b/>
                <w:sz w:val="24"/>
                <w:szCs w:val="24"/>
              </w:rPr>
            </w:pPr>
            <w:r w:rsidRPr="00E4299E">
              <w:rPr>
                <w:rFonts w:ascii="Calibri" w:hAnsi="Calibri" w:cs="Calibri"/>
                <w:b/>
                <w:sz w:val="24"/>
                <w:szCs w:val="24"/>
              </w:rPr>
              <w:t>Überschrift</w:t>
            </w:r>
          </w:p>
        </w:tc>
        <w:tc>
          <w:tcPr>
            <w:tcW w:w="3297" w:type="dxa"/>
            <w:shd w:val="clear" w:color="auto" w:fill="ACB9CA" w:themeFill="text2" w:themeFillTint="66"/>
            <w:vAlign w:val="center"/>
          </w:tcPr>
          <w:p w14:paraId="197E4D1C" w14:textId="77777777" w:rsidR="008031FD" w:rsidRPr="00E4299E" w:rsidRDefault="008031FD" w:rsidP="00016208">
            <w:pPr>
              <w:pStyle w:val="Funotentext"/>
              <w:spacing w:before="120" w:after="120"/>
              <w:jc w:val="center"/>
              <w:rPr>
                <w:rFonts w:ascii="Calibri" w:hAnsi="Calibri" w:cs="Calibri"/>
                <w:b/>
                <w:kern w:val="24"/>
                <w:sz w:val="24"/>
                <w:szCs w:val="24"/>
              </w:rPr>
            </w:pPr>
            <w:r w:rsidRPr="00E4299E">
              <w:rPr>
                <w:rFonts w:ascii="Calibri" w:hAnsi="Calibri" w:cs="Calibri"/>
                <w:b/>
                <w:kern w:val="24"/>
                <w:sz w:val="24"/>
                <w:szCs w:val="24"/>
              </w:rPr>
              <w:t>Kennzeichnung</w:t>
            </w:r>
          </w:p>
        </w:tc>
      </w:tr>
      <w:tr w:rsidR="008031FD" w:rsidRPr="00E4299E" w14:paraId="3629C1A3" w14:textId="77777777" w:rsidTr="00016208">
        <w:trPr>
          <w:cantSplit/>
          <w:trHeight w:val="265"/>
        </w:trPr>
        <w:tc>
          <w:tcPr>
            <w:tcW w:w="5768" w:type="dxa"/>
            <w:vAlign w:val="center"/>
          </w:tcPr>
          <w:p w14:paraId="29E2859D" w14:textId="77777777" w:rsidR="008031FD" w:rsidRPr="00E4299E" w:rsidRDefault="008031FD" w:rsidP="00016208">
            <w:pPr>
              <w:pStyle w:val="Funotentext"/>
              <w:spacing w:before="80" w:after="80"/>
              <w:rPr>
                <w:rFonts w:ascii="Calibri" w:hAnsi="Calibri" w:cs="Calibri"/>
                <w:sz w:val="24"/>
                <w:szCs w:val="24"/>
              </w:rPr>
            </w:pPr>
            <w:r>
              <w:rPr>
                <w:rFonts w:ascii="Calibri" w:hAnsi="Calibri" w:cs="Calibri"/>
                <w:sz w:val="24"/>
                <w:szCs w:val="24"/>
                <w:lang w:val="de-AT"/>
              </w:rPr>
              <w:t>Abreise aus Rom</w:t>
            </w:r>
          </w:p>
        </w:tc>
        <w:tc>
          <w:tcPr>
            <w:tcW w:w="3297" w:type="dxa"/>
            <w:vAlign w:val="center"/>
          </w:tcPr>
          <w:p w14:paraId="722CA7AE" w14:textId="77777777" w:rsidR="008031FD" w:rsidRPr="00E4299E" w:rsidRDefault="008031FD" w:rsidP="00016208">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A</w:t>
            </w:r>
          </w:p>
        </w:tc>
      </w:tr>
      <w:tr w:rsidR="008031FD" w:rsidRPr="00E4299E" w14:paraId="557D1052" w14:textId="77777777" w:rsidTr="00016208">
        <w:trPr>
          <w:cantSplit/>
          <w:trHeight w:val="265"/>
        </w:trPr>
        <w:tc>
          <w:tcPr>
            <w:tcW w:w="5768" w:type="dxa"/>
            <w:vAlign w:val="center"/>
          </w:tcPr>
          <w:p w14:paraId="7AF654C4" w14:textId="77777777" w:rsidR="008031FD" w:rsidRPr="00E4299E" w:rsidRDefault="008031FD" w:rsidP="00016208">
            <w:pPr>
              <w:pStyle w:val="Funotentext"/>
              <w:spacing w:before="80" w:after="80"/>
              <w:rPr>
                <w:rFonts w:ascii="Calibri" w:hAnsi="Calibri" w:cs="Calibri"/>
                <w:sz w:val="24"/>
                <w:szCs w:val="24"/>
              </w:rPr>
            </w:pPr>
            <w:r>
              <w:rPr>
                <w:rFonts w:ascii="Calibri" w:hAnsi="Calibri" w:cs="Calibri"/>
                <w:sz w:val="24"/>
                <w:szCs w:val="24"/>
                <w:lang w:val="de-AT"/>
              </w:rPr>
              <w:t>Anreise mit Hindernissen</w:t>
            </w:r>
          </w:p>
        </w:tc>
        <w:tc>
          <w:tcPr>
            <w:tcW w:w="3297" w:type="dxa"/>
            <w:vAlign w:val="center"/>
          </w:tcPr>
          <w:p w14:paraId="571ED924" w14:textId="77777777" w:rsidR="008031FD" w:rsidRPr="00E4299E" w:rsidRDefault="008031FD" w:rsidP="00016208">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B</w:t>
            </w:r>
          </w:p>
        </w:tc>
      </w:tr>
      <w:tr w:rsidR="008031FD" w:rsidRPr="00E4299E" w14:paraId="09902D76" w14:textId="77777777" w:rsidTr="00016208">
        <w:trPr>
          <w:cantSplit/>
          <w:trHeight w:val="265"/>
        </w:trPr>
        <w:tc>
          <w:tcPr>
            <w:tcW w:w="5768" w:type="dxa"/>
            <w:vAlign w:val="center"/>
          </w:tcPr>
          <w:p w14:paraId="39E7F640" w14:textId="77777777" w:rsidR="008031FD" w:rsidRPr="00E4299E" w:rsidRDefault="008031FD" w:rsidP="00016208">
            <w:pPr>
              <w:pStyle w:val="Funotentext"/>
              <w:spacing w:before="80" w:after="80"/>
              <w:rPr>
                <w:rFonts w:ascii="Calibri" w:hAnsi="Calibri" w:cs="Calibri"/>
                <w:sz w:val="24"/>
                <w:szCs w:val="24"/>
              </w:rPr>
            </w:pPr>
            <w:r>
              <w:rPr>
                <w:rFonts w:ascii="Calibri" w:hAnsi="Calibri" w:cs="Calibri"/>
                <w:sz w:val="24"/>
                <w:szCs w:val="24"/>
                <w:lang w:val="de-AT"/>
              </w:rPr>
              <w:t>Romreise mit Sightseeing</w:t>
            </w:r>
          </w:p>
        </w:tc>
        <w:tc>
          <w:tcPr>
            <w:tcW w:w="3297" w:type="dxa"/>
            <w:vAlign w:val="center"/>
          </w:tcPr>
          <w:p w14:paraId="12DED4A3" w14:textId="77777777" w:rsidR="008031FD" w:rsidRPr="00E4299E" w:rsidRDefault="008031FD" w:rsidP="00016208">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C</w:t>
            </w:r>
          </w:p>
        </w:tc>
      </w:tr>
      <w:tr w:rsidR="008031FD" w:rsidRPr="00E4299E" w14:paraId="2E6BE2EF" w14:textId="77777777" w:rsidTr="00016208">
        <w:trPr>
          <w:cantSplit/>
          <w:trHeight w:val="265"/>
        </w:trPr>
        <w:tc>
          <w:tcPr>
            <w:tcW w:w="5768" w:type="dxa"/>
            <w:vAlign w:val="center"/>
          </w:tcPr>
          <w:p w14:paraId="7B2CBCD7" w14:textId="77777777" w:rsidR="008031FD" w:rsidRPr="00E4299E" w:rsidRDefault="008031FD" w:rsidP="00016208">
            <w:pPr>
              <w:pStyle w:val="Funotentext"/>
              <w:spacing w:before="80" w:after="80"/>
              <w:rPr>
                <w:rFonts w:ascii="Calibri" w:hAnsi="Calibri" w:cs="Calibri"/>
                <w:sz w:val="24"/>
                <w:szCs w:val="24"/>
              </w:rPr>
            </w:pPr>
            <w:r>
              <w:rPr>
                <w:rFonts w:ascii="Calibri" w:hAnsi="Calibri" w:cs="Calibri"/>
                <w:sz w:val="24"/>
                <w:szCs w:val="24"/>
                <w:lang w:val="de-AT"/>
              </w:rPr>
              <w:t>Enttäuschung über das Tourprogramm</w:t>
            </w:r>
          </w:p>
        </w:tc>
        <w:tc>
          <w:tcPr>
            <w:tcW w:w="3297" w:type="dxa"/>
            <w:vAlign w:val="center"/>
          </w:tcPr>
          <w:p w14:paraId="7E556E0D" w14:textId="77777777" w:rsidR="008031FD" w:rsidRPr="00E4299E" w:rsidRDefault="008031FD" w:rsidP="00016208">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D</w:t>
            </w:r>
          </w:p>
        </w:tc>
      </w:tr>
      <w:tr w:rsidR="008031FD" w:rsidRPr="00E4299E" w14:paraId="0A064A0D" w14:textId="77777777" w:rsidTr="00016208">
        <w:trPr>
          <w:cantSplit/>
          <w:trHeight w:val="265"/>
        </w:trPr>
        <w:tc>
          <w:tcPr>
            <w:tcW w:w="5768" w:type="dxa"/>
            <w:vAlign w:val="center"/>
          </w:tcPr>
          <w:p w14:paraId="7BEDA830" w14:textId="77777777" w:rsidR="008031FD" w:rsidRPr="00E4299E" w:rsidRDefault="008031FD" w:rsidP="00016208">
            <w:pPr>
              <w:pStyle w:val="Funotentext"/>
              <w:spacing w:before="80" w:after="80"/>
              <w:rPr>
                <w:rFonts w:ascii="Calibri" w:hAnsi="Calibri" w:cs="Calibri"/>
                <w:sz w:val="24"/>
                <w:szCs w:val="24"/>
              </w:rPr>
            </w:pPr>
            <w:r>
              <w:rPr>
                <w:rFonts w:ascii="Calibri" w:hAnsi="Calibri" w:cs="Calibri"/>
                <w:sz w:val="24"/>
                <w:szCs w:val="24"/>
                <w:lang w:val="de-AT"/>
              </w:rPr>
              <w:t>„Stresstests“ für den Autor</w:t>
            </w:r>
          </w:p>
        </w:tc>
        <w:tc>
          <w:tcPr>
            <w:tcW w:w="3297" w:type="dxa"/>
            <w:vAlign w:val="center"/>
          </w:tcPr>
          <w:p w14:paraId="675A3092" w14:textId="77777777" w:rsidR="008031FD" w:rsidRPr="00E4299E" w:rsidRDefault="008031FD" w:rsidP="00016208">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E</w:t>
            </w:r>
          </w:p>
        </w:tc>
      </w:tr>
      <w:tr w:rsidR="008031FD" w:rsidRPr="00E4299E" w14:paraId="19412E59" w14:textId="77777777" w:rsidTr="00016208">
        <w:trPr>
          <w:cantSplit/>
          <w:trHeight w:val="265"/>
        </w:trPr>
        <w:tc>
          <w:tcPr>
            <w:tcW w:w="5768" w:type="dxa"/>
            <w:vAlign w:val="center"/>
          </w:tcPr>
          <w:p w14:paraId="2E53959D"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Bitte an Minerva</w:t>
            </w:r>
          </w:p>
        </w:tc>
        <w:tc>
          <w:tcPr>
            <w:tcW w:w="3297" w:type="dxa"/>
            <w:vAlign w:val="center"/>
          </w:tcPr>
          <w:p w14:paraId="579F670C" w14:textId="77777777" w:rsidR="008031FD" w:rsidRPr="00E4299E" w:rsidRDefault="008031FD" w:rsidP="00016208">
            <w:pPr>
              <w:pStyle w:val="Funotentext"/>
              <w:spacing w:before="80" w:after="80"/>
              <w:jc w:val="center"/>
              <w:rPr>
                <w:rFonts w:ascii="Calibri" w:hAnsi="Calibri" w:cs="Calibri"/>
                <w:kern w:val="24"/>
                <w:sz w:val="24"/>
                <w:szCs w:val="24"/>
              </w:rPr>
            </w:pPr>
            <w:r w:rsidRPr="00E4299E">
              <w:rPr>
                <w:rFonts w:ascii="Calibri" w:hAnsi="Calibri" w:cs="Calibri"/>
                <w:kern w:val="24"/>
                <w:sz w:val="24"/>
                <w:szCs w:val="24"/>
              </w:rPr>
              <w:t>F</w:t>
            </w:r>
          </w:p>
        </w:tc>
      </w:tr>
      <w:tr w:rsidR="008031FD" w:rsidRPr="00E4299E" w14:paraId="3DE1489F" w14:textId="77777777" w:rsidTr="00016208">
        <w:trPr>
          <w:cantSplit/>
          <w:trHeight w:val="265"/>
        </w:trPr>
        <w:tc>
          <w:tcPr>
            <w:tcW w:w="5768" w:type="dxa"/>
            <w:vAlign w:val="center"/>
          </w:tcPr>
          <w:p w14:paraId="749BD0E3"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Anrufung der Göttin Minerva</w:t>
            </w:r>
          </w:p>
        </w:tc>
        <w:tc>
          <w:tcPr>
            <w:tcW w:w="3297" w:type="dxa"/>
            <w:vAlign w:val="center"/>
          </w:tcPr>
          <w:p w14:paraId="18A99C63" w14:textId="77777777" w:rsidR="008031FD" w:rsidRPr="00E4299E" w:rsidRDefault="008031FD" w:rsidP="00016208">
            <w:pPr>
              <w:pStyle w:val="Funotentext"/>
              <w:spacing w:before="80" w:after="80"/>
              <w:jc w:val="center"/>
              <w:rPr>
                <w:rFonts w:ascii="Calibri" w:hAnsi="Calibri" w:cs="Calibri"/>
                <w:kern w:val="24"/>
                <w:sz w:val="24"/>
                <w:szCs w:val="24"/>
              </w:rPr>
            </w:pPr>
            <w:r>
              <w:rPr>
                <w:rFonts w:ascii="Calibri" w:hAnsi="Calibri" w:cs="Calibri"/>
                <w:kern w:val="24"/>
                <w:sz w:val="24"/>
                <w:szCs w:val="24"/>
              </w:rPr>
              <w:t>G</w:t>
            </w:r>
          </w:p>
        </w:tc>
      </w:tr>
    </w:tbl>
    <w:p w14:paraId="06ABE09E" w14:textId="77777777" w:rsidR="008031FD" w:rsidRDefault="008031FD" w:rsidP="008031FD">
      <w:pPr>
        <w:pStyle w:val="Input"/>
        <w:jc w:val="left"/>
        <w:rPr>
          <w:rFonts w:ascii="Calibri" w:hAnsi="Calibri"/>
          <w:lang w:val="de-AT"/>
        </w:rPr>
      </w:pPr>
    </w:p>
    <w:p w14:paraId="0AD4D39C" w14:textId="77777777" w:rsidR="008031FD" w:rsidRPr="00E4299E" w:rsidRDefault="008031FD" w:rsidP="008031FD">
      <w:pPr>
        <w:pStyle w:val="Input"/>
        <w:numPr>
          <w:ilvl w:val="0"/>
          <w:numId w:val="19"/>
        </w:numPr>
        <w:rPr>
          <w:rFonts w:ascii="Calibri" w:hAnsi="Calibri"/>
          <w:lang w:val="de-AT"/>
        </w:rPr>
      </w:pPr>
      <w:r w:rsidRPr="00E4299E">
        <w:rPr>
          <w:rFonts w:ascii="Calibri" w:hAnsi="Calibri"/>
          <w:lang w:val="de-AT"/>
        </w:rPr>
        <w:lastRenderedPageBreak/>
        <w:t xml:space="preserve">Wählen Sie aus den gegebenen Möglichkeiten genau </w:t>
      </w:r>
      <w:r>
        <w:rPr>
          <w:rFonts w:ascii="Calibri" w:hAnsi="Calibri"/>
          <w:lang w:val="de-AT"/>
        </w:rPr>
        <w:t>zwei</w:t>
      </w:r>
      <w:r w:rsidRPr="00E4299E">
        <w:rPr>
          <w:rFonts w:ascii="Calibri" w:hAnsi="Calibri"/>
          <w:lang w:val="de-AT"/>
        </w:rPr>
        <w:t xml:space="preserve"> dem Interpretationstext entsprechende Aussagen durch Ankreuzen aus.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696"/>
      </w:tblGrid>
      <w:tr w:rsidR="008031FD" w:rsidRPr="00E4299E" w14:paraId="6128C56A" w14:textId="77777777" w:rsidTr="00016208">
        <w:trPr>
          <w:cantSplit/>
          <w:trHeight w:val="266"/>
        </w:trPr>
        <w:tc>
          <w:tcPr>
            <w:tcW w:w="5000" w:type="pct"/>
            <w:gridSpan w:val="2"/>
            <w:shd w:val="clear" w:color="auto" w:fill="ACB9CA" w:themeFill="text2" w:themeFillTint="66"/>
            <w:vAlign w:val="center"/>
          </w:tcPr>
          <w:p w14:paraId="21C6C2B8" w14:textId="77777777" w:rsidR="008031FD" w:rsidRPr="00E4299E" w:rsidRDefault="008031FD" w:rsidP="00016208">
            <w:pPr>
              <w:spacing w:before="120" w:after="120" w:line="240" w:lineRule="auto"/>
              <w:rPr>
                <w:rFonts w:cs="Calibri"/>
                <w:b/>
                <w:bCs/>
                <w:iCs/>
                <w:sz w:val="24"/>
                <w:szCs w:val="24"/>
                <w:lang w:val="en-US"/>
              </w:rPr>
            </w:pPr>
            <w:r w:rsidRPr="00E4299E">
              <w:rPr>
                <w:rFonts w:cs="Calibri"/>
                <w:b/>
                <w:bCs/>
                <w:iCs/>
                <w:sz w:val="24"/>
                <w:szCs w:val="24"/>
                <w:lang w:val="en-US"/>
              </w:rPr>
              <w:t>Aussage</w:t>
            </w:r>
          </w:p>
        </w:tc>
      </w:tr>
      <w:tr w:rsidR="008031FD" w:rsidRPr="00E4299E" w14:paraId="4E145B10" w14:textId="77777777" w:rsidTr="00016208">
        <w:trPr>
          <w:cantSplit/>
          <w:trHeight w:val="266"/>
        </w:trPr>
        <w:tc>
          <w:tcPr>
            <w:tcW w:w="4616" w:type="pct"/>
            <w:vAlign w:val="center"/>
          </w:tcPr>
          <w:p w14:paraId="742A52AA"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Minervas Augen schimmern blaugrün.</w:t>
            </w:r>
          </w:p>
        </w:tc>
        <w:tc>
          <w:tcPr>
            <w:tcW w:w="384" w:type="pct"/>
            <w:vAlign w:val="center"/>
          </w:tcPr>
          <w:p w14:paraId="16B237D3" w14:textId="7FEC2D70" w:rsidR="008031FD" w:rsidRPr="00E4299E" w:rsidRDefault="00FD1989" w:rsidP="00016208">
            <w:pPr>
              <w:spacing w:before="80" w:after="80" w:line="240" w:lineRule="auto"/>
              <w:jc w:val="center"/>
              <w:rPr>
                <w:rFonts w:cs="Calibri"/>
                <w:sz w:val="24"/>
                <w:szCs w:val="24"/>
              </w:rPr>
            </w:pPr>
            <w:r w:rsidRPr="00FD1989">
              <w:rPr>
                <w:rFonts w:cs="Calibri"/>
                <w:color w:val="70AD47" w:themeColor="accent6"/>
                <w:sz w:val="24"/>
                <w:szCs w:val="24"/>
              </w:rPr>
              <w:t>X</w:t>
            </w:r>
          </w:p>
        </w:tc>
      </w:tr>
      <w:tr w:rsidR="008031FD" w:rsidRPr="00E4299E" w14:paraId="3C79CB09" w14:textId="77777777" w:rsidTr="00016208">
        <w:trPr>
          <w:cantSplit/>
          <w:trHeight w:val="266"/>
        </w:trPr>
        <w:tc>
          <w:tcPr>
            <w:tcW w:w="4616" w:type="pct"/>
            <w:vAlign w:val="center"/>
          </w:tcPr>
          <w:p w14:paraId="7DF6649A"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Der Autor verbringt zwei Wochen in Rom.</w:t>
            </w:r>
          </w:p>
        </w:tc>
        <w:tc>
          <w:tcPr>
            <w:tcW w:w="384" w:type="pct"/>
            <w:vAlign w:val="center"/>
          </w:tcPr>
          <w:p w14:paraId="707E6872" w14:textId="77777777" w:rsidR="008031FD" w:rsidRPr="00E4299E" w:rsidRDefault="008031FD" w:rsidP="00016208">
            <w:pPr>
              <w:spacing w:before="80" w:after="80" w:line="240" w:lineRule="auto"/>
              <w:jc w:val="center"/>
              <w:rPr>
                <w:rFonts w:cs="Calibri"/>
                <w:sz w:val="24"/>
                <w:szCs w:val="24"/>
              </w:rPr>
            </w:pPr>
            <w:r w:rsidRPr="00E4299E">
              <w:rPr>
                <w:rFonts w:cs="Calibri"/>
                <w:sz w:val="24"/>
                <w:szCs w:val="24"/>
              </w:rPr>
              <w:sym w:font="Wingdings" w:char="F072"/>
            </w:r>
          </w:p>
        </w:tc>
      </w:tr>
      <w:tr w:rsidR="008031FD" w:rsidRPr="00E4299E" w14:paraId="0744B74B" w14:textId="77777777" w:rsidTr="00016208">
        <w:trPr>
          <w:cantSplit/>
          <w:trHeight w:val="266"/>
        </w:trPr>
        <w:tc>
          <w:tcPr>
            <w:tcW w:w="4616" w:type="pct"/>
            <w:vAlign w:val="center"/>
          </w:tcPr>
          <w:p w14:paraId="276EE838"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Die Hitze führt zu optischen Erscheinungen.</w:t>
            </w:r>
          </w:p>
        </w:tc>
        <w:tc>
          <w:tcPr>
            <w:tcW w:w="384" w:type="pct"/>
            <w:vAlign w:val="center"/>
          </w:tcPr>
          <w:p w14:paraId="64CF7EEA" w14:textId="418137C4" w:rsidR="008031FD" w:rsidRPr="00E4299E" w:rsidRDefault="00FD1989" w:rsidP="00016208">
            <w:pPr>
              <w:spacing w:before="80" w:after="80" w:line="240" w:lineRule="auto"/>
              <w:jc w:val="center"/>
              <w:rPr>
                <w:rFonts w:cs="Calibri"/>
                <w:sz w:val="24"/>
                <w:szCs w:val="24"/>
              </w:rPr>
            </w:pPr>
            <w:r w:rsidRPr="00FD1989">
              <w:rPr>
                <w:rFonts w:cs="Calibri"/>
                <w:color w:val="70AD47" w:themeColor="accent6"/>
                <w:sz w:val="24"/>
                <w:szCs w:val="24"/>
              </w:rPr>
              <w:t>X</w:t>
            </w:r>
          </w:p>
        </w:tc>
      </w:tr>
      <w:tr w:rsidR="008031FD" w:rsidRPr="00E4299E" w14:paraId="2F2C295A" w14:textId="77777777" w:rsidTr="00016208">
        <w:trPr>
          <w:cantSplit/>
          <w:trHeight w:val="266"/>
        </w:trPr>
        <w:tc>
          <w:tcPr>
            <w:tcW w:w="4616" w:type="pct"/>
            <w:vAlign w:val="center"/>
          </w:tcPr>
          <w:p w14:paraId="72387B61"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Der Schweiß steht dem Autor auf der Stirn.</w:t>
            </w:r>
          </w:p>
        </w:tc>
        <w:tc>
          <w:tcPr>
            <w:tcW w:w="384" w:type="pct"/>
            <w:vAlign w:val="center"/>
          </w:tcPr>
          <w:p w14:paraId="7BE22ED9" w14:textId="77777777" w:rsidR="008031FD" w:rsidRPr="00E4299E" w:rsidRDefault="008031FD" w:rsidP="00016208">
            <w:pPr>
              <w:spacing w:before="80" w:after="80" w:line="240" w:lineRule="auto"/>
              <w:jc w:val="center"/>
              <w:rPr>
                <w:rFonts w:cs="Calibri"/>
                <w:sz w:val="24"/>
                <w:szCs w:val="24"/>
              </w:rPr>
            </w:pPr>
            <w:r w:rsidRPr="00E4299E">
              <w:rPr>
                <w:rFonts w:cs="Calibri"/>
                <w:sz w:val="24"/>
                <w:szCs w:val="24"/>
              </w:rPr>
              <w:sym w:font="Wingdings" w:char="F072"/>
            </w:r>
          </w:p>
        </w:tc>
      </w:tr>
      <w:tr w:rsidR="008031FD" w:rsidRPr="00E4299E" w14:paraId="4880E4D0" w14:textId="77777777" w:rsidTr="00016208">
        <w:trPr>
          <w:cantSplit/>
          <w:trHeight w:val="266"/>
        </w:trPr>
        <w:tc>
          <w:tcPr>
            <w:tcW w:w="4616" w:type="pct"/>
            <w:vAlign w:val="center"/>
          </w:tcPr>
          <w:p w14:paraId="4C3B3889" w14:textId="77777777" w:rsidR="008031FD" w:rsidRPr="00E4299E" w:rsidRDefault="008031FD" w:rsidP="00016208">
            <w:pPr>
              <w:pStyle w:val="Funotentext"/>
              <w:spacing w:before="80" w:after="80"/>
              <w:rPr>
                <w:rFonts w:ascii="Calibri" w:hAnsi="Calibri" w:cs="Calibri"/>
                <w:sz w:val="24"/>
                <w:szCs w:val="24"/>
                <w:lang w:val="de-AT"/>
              </w:rPr>
            </w:pPr>
            <w:r>
              <w:rPr>
                <w:rFonts w:ascii="Calibri" w:hAnsi="Calibri" w:cs="Calibri"/>
                <w:sz w:val="24"/>
                <w:szCs w:val="24"/>
                <w:lang w:val="de-AT"/>
              </w:rPr>
              <w:t>Der Autor betrinkt sich am Abend.</w:t>
            </w:r>
          </w:p>
        </w:tc>
        <w:tc>
          <w:tcPr>
            <w:tcW w:w="384" w:type="pct"/>
            <w:vAlign w:val="center"/>
          </w:tcPr>
          <w:p w14:paraId="16F4CD9E" w14:textId="77777777" w:rsidR="008031FD" w:rsidRPr="00E4299E" w:rsidRDefault="008031FD" w:rsidP="00016208">
            <w:pPr>
              <w:spacing w:before="80" w:after="80" w:line="240" w:lineRule="auto"/>
              <w:jc w:val="center"/>
              <w:rPr>
                <w:rFonts w:cs="Calibri"/>
                <w:sz w:val="24"/>
                <w:szCs w:val="24"/>
              </w:rPr>
            </w:pPr>
            <w:r w:rsidRPr="00E4299E">
              <w:rPr>
                <w:rFonts w:cs="Calibri"/>
                <w:sz w:val="24"/>
                <w:szCs w:val="24"/>
              </w:rPr>
              <w:sym w:font="Wingdings" w:char="F072"/>
            </w:r>
          </w:p>
        </w:tc>
      </w:tr>
    </w:tbl>
    <w:p w14:paraId="13D6E52B" w14:textId="77777777" w:rsidR="008031FD" w:rsidRPr="00E4299E" w:rsidRDefault="008031FD" w:rsidP="008031FD">
      <w:pPr>
        <w:pStyle w:val="Input"/>
        <w:jc w:val="left"/>
        <w:rPr>
          <w:rFonts w:ascii="Calibri" w:hAnsi="Calibri"/>
          <w:lang w:val="de-AT"/>
        </w:rPr>
      </w:pPr>
    </w:p>
    <w:p w14:paraId="362261C9" w14:textId="77777777" w:rsidR="008031FD" w:rsidRPr="00A634A8" w:rsidRDefault="008031FD" w:rsidP="008031FD">
      <w:pPr>
        <w:pStyle w:val="Input"/>
        <w:numPr>
          <w:ilvl w:val="0"/>
          <w:numId w:val="19"/>
        </w:numPr>
        <w:rPr>
          <w:rFonts w:ascii="Calibri" w:hAnsi="Calibri" w:cs="Calibri"/>
        </w:rPr>
      </w:pPr>
      <w:r w:rsidRPr="00E4299E">
        <w:rPr>
          <w:rFonts w:ascii="Calibri" w:hAnsi="Calibri"/>
          <w:lang w:val="de-AT"/>
        </w:rPr>
        <w:t>Belegen Sie die folgenden Aussagen mit jeweils einem passenden Zitat aus dem Interpretationstext. Zitieren Sie die Belegstellen in der rechten Tabellenspalte.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5659"/>
      </w:tblGrid>
      <w:tr w:rsidR="008031FD" w:rsidRPr="00E4299E" w14:paraId="5D3851B8" w14:textId="77777777" w:rsidTr="00016208">
        <w:trPr>
          <w:cantSplit/>
          <w:trHeight w:val="325"/>
        </w:trPr>
        <w:tc>
          <w:tcPr>
            <w:tcW w:w="1877" w:type="pct"/>
            <w:shd w:val="clear" w:color="auto" w:fill="ACB9CA" w:themeFill="text2" w:themeFillTint="66"/>
          </w:tcPr>
          <w:p w14:paraId="600E3A94" w14:textId="77777777" w:rsidR="008031FD" w:rsidRPr="00E4299E" w:rsidRDefault="008031FD" w:rsidP="00016208">
            <w:pPr>
              <w:spacing w:before="120" w:after="120" w:line="240" w:lineRule="auto"/>
              <w:rPr>
                <w:rFonts w:cs="Calibri"/>
                <w:b/>
                <w:sz w:val="24"/>
                <w:szCs w:val="24"/>
              </w:rPr>
            </w:pPr>
            <w:r w:rsidRPr="00E4299E">
              <w:rPr>
                <w:rFonts w:cs="Calibri"/>
                <w:b/>
                <w:sz w:val="24"/>
                <w:szCs w:val="24"/>
              </w:rPr>
              <w:t>Aussage aus dem Interpretationstext</w:t>
            </w:r>
          </w:p>
        </w:tc>
        <w:tc>
          <w:tcPr>
            <w:tcW w:w="3123" w:type="pct"/>
            <w:shd w:val="clear" w:color="auto" w:fill="ACB9CA" w:themeFill="text2" w:themeFillTint="66"/>
            <w:vAlign w:val="center"/>
          </w:tcPr>
          <w:p w14:paraId="1CEA2273" w14:textId="77777777" w:rsidR="008031FD" w:rsidRPr="00E4299E" w:rsidRDefault="008031FD" w:rsidP="00016208">
            <w:pPr>
              <w:spacing w:before="120" w:after="120" w:line="240" w:lineRule="auto"/>
              <w:rPr>
                <w:rFonts w:cs="Calibri"/>
                <w:b/>
                <w:sz w:val="24"/>
                <w:szCs w:val="24"/>
              </w:rPr>
            </w:pPr>
            <w:r w:rsidRPr="00E4299E">
              <w:rPr>
                <w:rFonts w:cs="Calibri"/>
                <w:b/>
                <w:sz w:val="24"/>
                <w:szCs w:val="24"/>
              </w:rPr>
              <w:t>Beleg (lateinisches Textzitat)</w:t>
            </w:r>
          </w:p>
        </w:tc>
      </w:tr>
      <w:tr w:rsidR="008031FD" w:rsidRPr="004C2850" w14:paraId="02C3D8C9" w14:textId="77777777" w:rsidTr="00016208">
        <w:trPr>
          <w:cantSplit/>
          <w:trHeight w:val="325"/>
        </w:trPr>
        <w:tc>
          <w:tcPr>
            <w:tcW w:w="1877" w:type="pct"/>
          </w:tcPr>
          <w:p w14:paraId="54A3E5AC" w14:textId="77777777" w:rsidR="008031FD" w:rsidRPr="00E4299E" w:rsidRDefault="008031FD" w:rsidP="00016208">
            <w:pPr>
              <w:spacing w:before="80" w:after="80" w:line="240" w:lineRule="auto"/>
              <w:rPr>
                <w:rFonts w:cs="Calibri"/>
                <w:sz w:val="24"/>
                <w:szCs w:val="24"/>
              </w:rPr>
            </w:pPr>
            <w:r>
              <w:rPr>
                <w:rFonts w:cs="Calibri"/>
                <w:sz w:val="24"/>
                <w:szCs w:val="24"/>
              </w:rPr>
              <w:t>Der Autor befürchtete ein unheilvolles Ende seiner Reise.</w:t>
            </w:r>
          </w:p>
        </w:tc>
        <w:tc>
          <w:tcPr>
            <w:tcW w:w="3123" w:type="pct"/>
            <w:vAlign w:val="center"/>
          </w:tcPr>
          <w:p w14:paraId="2EAECB8E" w14:textId="588EC8A1" w:rsidR="008031FD" w:rsidRPr="008B1320" w:rsidRDefault="008B1320" w:rsidP="008B1320">
            <w:pPr>
              <w:tabs>
                <w:tab w:val="left" w:pos="284"/>
              </w:tabs>
              <w:spacing w:before="80" w:after="80" w:line="240" w:lineRule="auto"/>
              <w:rPr>
                <w:rFonts w:ascii="Times New Roman" w:eastAsia="Times New Roman" w:hAnsi="Times New Roman"/>
                <w:color w:val="70AD47" w:themeColor="accent6"/>
                <w:sz w:val="24"/>
                <w:szCs w:val="24"/>
                <w:lang w:val="la-Latn" w:eastAsia="de-DE"/>
              </w:rPr>
            </w:pPr>
            <w:r w:rsidRPr="008B1320">
              <w:rPr>
                <w:rFonts w:ascii="Times New Roman" w:eastAsia="Times New Roman" w:hAnsi="Times New Roman"/>
                <w:color w:val="70AD47" w:themeColor="accent6"/>
                <w:sz w:val="24"/>
                <w:szCs w:val="24"/>
                <w:lang w:val="la-Latn" w:eastAsia="de-DE"/>
              </w:rPr>
              <w:t>(Romae septem noctesque diesque,) exitiales quos misero mihi iam fore rebar</w:t>
            </w:r>
            <w:r w:rsidRPr="008B1320">
              <w:rPr>
                <w:rFonts w:cs="Calibri"/>
                <w:color w:val="70AD47" w:themeColor="accent6"/>
                <w:sz w:val="24"/>
                <w:szCs w:val="24"/>
                <w:lang w:val="en-US"/>
              </w:rPr>
              <w:t xml:space="preserve"> (V. 5)</w:t>
            </w:r>
          </w:p>
        </w:tc>
      </w:tr>
      <w:tr w:rsidR="008031FD" w:rsidRPr="004C2850" w14:paraId="30C4E80D" w14:textId="77777777" w:rsidTr="00016208">
        <w:trPr>
          <w:cantSplit/>
          <w:trHeight w:val="325"/>
        </w:trPr>
        <w:tc>
          <w:tcPr>
            <w:tcW w:w="1877" w:type="pct"/>
          </w:tcPr>
          <w:p w14:paraId="2E605476" w14:textId="77777777" w:rsidR="008031FD" w:rsidRPr="00E4299E" w:rsidRDefault="008031FD" w:rsidP="00016208">
            <w:pPr>
              <w:spacing w:before="80" w:after="80" w:line="240" w:lineRule="auto"/>
              <w:rPr>
                <w:rFonts w:cs="Calibri"/>
                <w:sz w:val="24"/>
                <w:szCs w:val="24"/>
              </w:rPr>
            </w:pPr>
            <w:r>
              <w:rPr>
                <w:rFonts w:cs="Calibri"/>
                <w:sz w:val="24"/>
                <w:szCs w:val="24"/>
              </w:rPr>
              <w:t>Pflichtbewusst bestaunt der Autor Sehenswürdigkeiten überall in der Stadt.</w:t>
            </w:r>
          </w:p>
        </w:tc>
        <w:tc>
          <w:tcPr>
            <w:tcW w:w="3123" w:type="pct"/>
            <w:vAlign w:val="center"/>
          </w:tcPr>
          <w:p w14:paraId="40950A9C" w14:textId="0A45F060" w:rsidR="008031FD" w:rsidRPr="008B1320" w:rsidRDefault="008B1320" w:rsidP="008B1320">
            <w:pPr>
              <w:tabs>
                <w:tab w:val="left" w:pos="284"/>
              </w:tabs>
              <w:spacing w:before="80" w:after="80" w:line="240" w:lineRule="auto"/>
              <w:rPr>
                <w:rFonts w:ascii="Times New Roman" w:eastAsia="Times New Roman" w:hAnsi="Times New Roman"/>
                <w:color w:val="70AD47" w:themeColor="accent6"/>
                <w:sz w:val="24"/>
                <w:szCs w:val="24"/>
                <w:lang w:val="la-Latn" w:eastAsia="de-DE"/>
              </w:rPr>
            </w:pPr>
            <w:r w:rsidRPr="008B1320">
              <w:rPr>
                <w:rFonts w:ascii="Times New Roman" w:eastAsia="Times New Roman" w:hAnsi="Times New Roman"/>
                <w:color w:val="70AD47" w:themeColor="accent6"/>
                <w:sz w:val="24"/>
                <w:szCs w:val="24"/>
                <w:lang w:val="la-Latn" w:eastAsia="de-DE"/>
              </w:rPr>
              <w:t>memor officii, vicosque viasque pererro, mirifico gaudens Urbis splendore vetustae</w:t>
            </w:r>
            <w:r w:rsidRPr="008B1320">
              <w:rPr>
                <w:rFonts w:cs="Calibri"/>
                <w:color w:val="70AD47" w:themeColor="accent6"/>
                <w:sz w:val="24"/>
                <w:szCs w:val="24"/>
                <w:lang w:val="en-US"/>
              </w:rPr>
              <w:t xml:space="preserve"> (V. 8–9)</w:t>
            </w:r>
          </w:p>
        </w:tc>
      </w:tr>
      <w:tr w:rsidR="008031FD" w:rsidRPr="00E4299E" w14:paraId="762D2162" w14:textId="77777777" w:rsidTr="00016208">
        <w:trPr>
          <w:cantSplit/>
          <w:trHeight w:val="325"/>
        </w:trPr>
        <w:tc>
          <w:tcPr>
            <w:tcW w:w="1877" w:type="pct"/>
          </w:tcPr>
          <w:p w14:paraId="0D070B59" w14:textId="77777777" w:rsidR="008031FD" w:rsidRPr="00E4299E" w:rsidRDefault="008031FD" w:rsidP="00016208">
            <w:pPr>
              <w:spacing w:before="80" w:after="80" w:line="240" w:lineRule="auto"/>
              <w:rPr>
                <w:rFonts w:cs="Calibri"/>
                <w:sz w:val="24"/>
                <w:szCs w:val="24"/>
              </w:rPr>
            </w:pPr>
            <w:r>
              <w:rPr>
                <w:rFonts w:cs="Calibri"/>
                <w:sz w:val="24"/>
                <w:szCs w:val="24"/>
              </w:rPr>
              <w:t>Der Autor zieht sich im Zuge seiner Reise einen Sonnenbrand zu.</w:t>
            </w:r>
          </w:p>
        </w:tc>
        <w:tc>
          <w:tcPr>
            <w:tcW w:w="3123" w:type="pct"/>
            <w:vAlign w:val="center"/>
          </w:tcPr>
          <w:p w14:paraId="624B19E4" w14:textId="662C3CFA" w:rsidR="008031FD" w:rsidRPr="008B1320" w:rsidRDefault="008B1320" w:rsidP="008B1320">
            <w:pPr>
              <w:spacing w:before="80" w:after="80" w:line="240" w:lineRule="auto"/>
              <w:rPr>
                <w:rFonts w:cs="Calibri"/>
                <w:color w:val="70AD47" w:themeColor="accent6"/>
                <w:sz w:val="24"/>
                <w:szCs w:val="24"/>
              </w:rPr>
            </w:pPr>
            <w:r w:rsidRPr="008B1320">
              <w:rPr>
                <w:rFonts w:ascii="Times New Roman" w:eastAsia="Times New Roman" w:hAnsi="Times New Roman"/>
                <w:color w:val="70AD47" w:themeColor="accent6"/>
                <w:sz w:val="24"/>
                <w:szCs w:val="24"/>
                <w:lang w:val="la-Latn" w:eastAsia="de-DE"/>
              </w:rPr>
              <w:t>telis nam fratris adustus</w:t>
            </w:r>
            <w:r w:rsidRPr="008B1320">
              <w:rPr>
                <w:rFonts w:cs="Calibri"/>
                <w:color w:val="70AD47" w:themeColor="accent6"/>
                <w:sz w:val="24"/>
                <w:szCs w:val="24"/>
              </w:rPr>
              <w:t xml:space="preserve"> (V. 22)</w:t>
            </w:r>
          </w:p>
        </w:tc>
      </w:tr>
      <w:tr w:rsidR="008031FD" w:rsidRPr="008B1320" w14:paraId="60C478B2" w14:textId="77777777" w:rsidTr="00016208">
        <w:trPr>
          <w:cantSplit/>
          <w:trHeight w:val="325"/>
        </w:trPr>
        <w:tc>
          <w:tcPr>
            <w:tcW w:w="1877" w:type="pct"/>
          </w:tcPr>
          <w:p w14:paraId="3C669979" w14:textId="77777777" w:rsidR="008031FD" w:rsidRDefault="008031FD" w:rsidP="00016208">
            <w:pPr>
              <w:spacing w:before="80" w:after="80" w:line="240" w:lineRule="auto"/>
              <w:rPr>
                <w:rFonts w:cs="Calibri"/>
                <w:sz w:val="24"/>
                <w:szCs w:val="24"/>
              </w:rPr>
            </w:pPr>
            <w:r>
              <w:rPr>
                <w:rFonts w:cs="Calibri"/>
                <w:sz w:val="24"/>
                <w:szCs w:val="24"/>
              </w:rPr>
              <w:t>Minerva soll Apollo als Sonnengott zur Rechenschaft ziehen.</w:t>
            </w:r>
          </w:p>
        </w:tc>
        <w:tc>
          <w:tcPr>
            <w:tcW w:w="3123" w:type="pct"/>
            <w:vAlign w:val="center"/>
          </w:tcPr>
          <w:p w14:paraId="471A8DF3" w14:textId="7BA8069F" w:rsidR="008031FD" w:rsidRPr="008B1320" w:rsidRDefault="008B1320" w:rsidP="008B1320">
            <w:pPr>
              <w:tabs>
                <w:tab w:val="left" w:pos="284"/>
              </w:tabs>
              <w:spacing w:before="80" w:after="80" w:line="240" w:lineRule="auto"/>
              <w:rPr>
                <w:rFonts w:ascii="Times New Roman" w:eastAsia="Times New Roman" w:hAnsi="Times New Roman"/>
                <w:color w:val="70AD47" w:themeColor="accent6"/>
                <w:sz w:val="24"/>
                <w:szCs w:val="24"/>
                <w:lang w:val="la-Latn" w:eastAsia="de-DE"/>
              </w:rPr>
            </w:pPr>
            <w:r w:rsidRPr="008B1320">
              <w:rPr>
                <w:rFonts w:ascii="Times New Roman" w:eastAsia="Times New Roman" w:hAnsi="Times New Roman"/>
                <w:color w:val="70AD47" w:themeColor="accent6"/>
                <w:sz w:val="24"/>
                <w:szCs w:val="24"/>
                <w:lang w:val="la-Latn" w:eastAsia="de-DE"/>
              </w:rPr>
              <w:t xml:space="preserve">tibi (, tetrica,) poenas Phoebum solvere fas est </w:t>
            </w:r>
            <w:r w:rsidRPr="008B1320">
              <w:rPr>
                <w:rFonts w:eastAsia="Times New Roman" w:cs="Calibri"/>
                <w:color w:val="70AD47" w:themeColor="accent6"/>
                <w:sz w:val="24"/>
                <w:szCs w:val="24"/>
                <w:lang w:val="la-Latn" w:eastAsia="de-DE"/>
              </w:rPr>
              <w:t>(V. 23–24)</w:t>
            </w:r>
          </w:p>
        </w:tc>
      </w:tr>
    </w:tbl>
    <w:p w14:paraId="6C572133" w14:textId="77777777" w:rsidR="008031FD" w:rsidRPr="008B1320" w:rsidRDefault="008031FD" w:rsidP="008031FD">
      <w:pPr>
        <w:pStyle w:val="Input"/>
        <w:jc w:val="left"/>
        <w:rPr>
          <w:rFonts w:ascii="Calibri" w:hAnsi="Calibri" w:cs="Calibri"/>
          <w:lang w:val="en-US"/>
        </w:rPr>
      </w:pPr>
    </w:p>
    <w:p w14:paraId="65A187E1" w14:textId="77777777" w:rsidR="008031FD" w:rsidRPr="00E4299E" w:rsidRDefault="008031FD" w:rsidP="008031FD">
      <w:pPr>
        <w:pStyle w:val="Input"/>
        <w:numPr>
          <w:ilvl w:val="0"/>
          <w:numId w:val="19"/>
        </w:numPr>
        <w:rPr>
          <w:rFonts w:ascii="Calibri" w:hAnsi="Calibri" w:cs="Calibri"/>
        </w:rPr>
      </w:pPr>
      <w:r w:rsidRPr="00E4299E">
        <w:rPr>
          <w:rFonts w:ascii="Calibri" w:hAnsi="Calibri"/>
          <w:lang w:val="de-AT"/>
        </w:rPr>
        <w:t xml:space="preserve">Geben Sie den Inhalt des folgenden Abschnitts aus dem Interpretationstext mit eigenen Worten detailliert und in ganzen Sätzen wieder (insgesamt max. </w:t>
      </w:r>
      <w:r>
        <w:rPr>
          <w:rFonts w:ascii="Calibri" w:hAnsi="Calibri"/>
          <w:lang w:val="de-AT"/>
        </w:rPr>
        <w:t>50</w:t>
      </w:r>
      <w:r w:rsidRPr="00E4299E">
        <w:rPr>
          <w:rFonts w:ascii="Calibri" w:hAnsi="Calibri"/>
          <w:lang w:val="de-AT"/>
        </w:rPr>
        <w:t xml:space="preserve"> Wörter)</w:t>
      </w:r>
      <w:r>
        <w:rPr>
          <w:rFonts w:ascii="Calibri" w:hAnsi="Calibri"/>
          <w:lang w:val="de-AT"/>
        </w:rPr>
        <w:t>.</w:t>
      </w:r>
    </w:p>
    <w:p w14:paraId="00E6A160" w14:textId="77777777" w:rsidR="008031FD" w:rsidRPr="00227CFD" w:rsidRDefault="008031FD" w:rsidP="008031FD">
      <w:pPr>
        <w:pStyle w:val="Input"/>
        <w:jc w:val="left"/>
        <w:rPr>
          <w:b w:val="0"/>
          <w:sz w:val="12"/>
          <w:szCs w:val="12"/>
        </w:rPr>
      </w:pPr>
    </w:p>
    <w:tbl>
      <w:tblPr>
        <w:tblStyle w:val="Tabellenraster"/>
        <w:tblW w:w="0" w:type="auto"/>
        <w:tblInd w:w="-5" w:type="dxa"/>
        <w:tblLook w:val="04A0" w:firstRow="1" w:lastRow="0" w:firstColumn="1" w:lastColumn="0" w:noHBand="0" w:noVBand="1"/>
      </w:tblPr>
      <w:tblGrid>
        <w:gridCol w:w="9065"/>
      </w:tblGrid>
      <w:tr w:rsidR="008031FD" w:rsidRPr="00E4299E" w14:paraId="4738D249" w14:textId="77777777" w:rsidTr="00016208">
        <w:tc>
          <w:tcPr>
            <w:tcW w:w="9065" w:type="dxa"/>
          </w:tcPr>
          <w:p w14:paraId="2AC9A32A" w14:textId="77777777" w:rsidR="008031FD" w:rsidRPr="00284B6B" w:rsidRDefault="008031FD" w:rsidP="00016208">
            <w:pPr>
              <w:tabs>
                <w:tab w:val="left" w:pos="284"/>
              </w:tabs>
              <w:spacing w:before="120" w:after="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Semianimis raedam</w:t>
            </w:r>
            <w:r>
              <w:rPr>
                <w:rFonts w:ascii="Times New Roman" w:eastAsia="Times New Roman" w:hAnsi="Times New Roman"/>
                <w:sz w:val="24"/>
                <w:szCs w:val="24"/>
                <w:vertAlign w:val="superscript"/>
                <w:lang w:val="la-Latn" w:eastAsia="de-DE"/>
              </w:rPr>
              <w:t>16</w:t>
            </w:r>
            <w:r w:rsidRPr="00284B6B">
              <w:rPr>
                <w:rFonts w:ascii="Times New Roman" w:eastAsia="Times New Roman" w:hAnsi="Times New Roman"/>
                <w:sz w:val="24"/>
                <w:szCs w:val="24"/>
                <w:lang w:val="la-Latn" w:eastAsia="de-DE"/>
              </w:rPr>
              <w:t xml:space="preserve"> posco hospitiumque</w:t>
            </w:r>
            <w:r>
              <w:rPr>
                <w:rFonts w:ascii="Times New Roman" w:eastAsia="Times New Roman" w:hAnsi="Times New Roman"/>
                <w:sz w:val="24"/>
                <w:szCs w:val="24"/>
                <w:vertAlign w:val="superscript"/>
                <w:lang w:val="la-Latn" w:eastAsia="de-DE"/>
              </w:rPr>
              <w:t>10</w:t>
            </w:r>
            <w:r w:rsidRPr="00284B6B">
              <w:rPr>
                <w:rFonts w:ascii="Times New Roman" w:eastAsia="Times New Roman" w:hAnsi="Times New Roman"/>
                <w:sz w:val="24"/>
                <w:szCs w:val="24"/>
                <w:lang w:val="la-Latn" w:eastAsia="de-DE"/>
              </w:rPr>
              <w:t xml:space="preserve"> reportor</w:t>
            </w:r>
          </w:p>
          <w:p w14:paraId="14853A15" w14:textId="77777777" w:rsidR="008031FD" w:rsidRPr="00284B6B" w:rsidRDefault="008031FD" w:rsidP="00016208">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colligo sarcinulas</w:t>
            </w:r>
            <w:r>
              <w:rPr>
                <w:rFonts w:ascii="Times New Roman" w:eastAsia="Times New Roman" w:hAnsi="Times New Roman"/>
                <w:sz w:val="24"/>
                <w:szCs w:val="24"/>
                <w:vertAlign w:val="superscript"/>
                <w:lang w:val="la-Latn" w:eastAsia="de-DE"/>
              </w:rPr>
              <w:t>17</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viatoria</w:t>
            </w:r>
            <w:r>
              <w:rPr>
                <w:rFonts w:ascii="Times New Roman" w:eastAsia="Times New Roman" w:hAnsi="Times New Roman"/>
                <w:sz w:val="24"/>
                <w:szCs w:val="24"/>
                <w:vertAlign w:val="superscript"/>
                <w:lang w:val="la-Latn" w:eastAsia="de-DE"/>
              </w:rPr>
              <w:t>18</w:t>
            </w:r>
            <w:r w:rsidRPr="00284B6B">
              <w:rPr>
                <w:rFonts w:ascii="Times New Roman" w:eastAsia="Times New Roman" w:hAnsi="Times New Roman"/>
                <w:sz w:val="24"/>
                <w:szCs w:val="24"/>
                <w:lang w:val="la-Latn" w:eastAsia="de-DE"/>
              </w:rPr>
              <w:t xml:space="preserve"> tessera</w:t>
            </w:r>
            <w:r>
              <w:rPr>
                <w:rFonts w:ascii="Times New Roman" w:eastAsia="Times New Roman" w:hAnsi="Times New Roman"/>
                <w:sz w:val="24"/>
                <w:szCs w:val="24"/>
                <w:vertAlign w:val="superscript"/>
                <w:lang w:val="la-Latn" w:eastAsia="de-DE"/>
              </w:rPr>
              <w:t>18</w:t>
            </w:r>
            <w:r w:rsidRPr="00284B6B">
              <w:rPr>
                <w:rFonts w:ascii="Times New Roman" w:eastAsia="Times New Roman" w:hAnsi="Times New Roman"/>
                <w:sz w:val="24"/>
                <w:szCs w:val="24"/>
                <w:lang w:val="la-Latn" w:eastAsia="de-DE"/>
              </w:rPr>
              <w:t xml:space="preserve"> fertur</w:t>
            </w:r>
          </w:p>
          <w:p w14:paraId="561202F8" w14:textId="77777777" w:rsidR="008031FD" w:rsidRDefault="008031FD" w:rsidP="00016208">
            <w:pPr>
              <w:tabs>
                <w:tab w:val="left" w:pos="284"/>
              </w:tabs>
              <w:spacing w:after="0"/>
              <w:rPr>
                <w:rFonts w:ascii="Times New Roman" w:eastAsia="Times New Roman" w:hAnsi="Times New Roman"/>
                <w:sz w:val="24"/>
                <w:szCs w:val="24"/>
                <w:lang w:val="la-Latn" w:eastAsia="de-DE"/>
              </w:rPr>
            </w:pP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sibilat et currus</w:t>
            </w:r>
            <w:r>
              <w:rPr>
                <w:rFonts w:ascii="Times New Roman" w:eastAsia="Times New Roman" w:hAnsi="Times New Roman"/>
                <w:sz w:val="24"/>
                <w:szCs w:val="24"/>
                <w:vertAlign w:val="superscript"/>
                <w:lang w:val="la-Latn" w:eastAsia="de-DE"/>
              </w:rPr>
              <w:t>19</w:t>
            </w:r>
            <w:r w:rsidRPr="00284B6B">
              <w:rPr>
                <w:rFonts w:ascii="Times New Roman" w:eastAsia="Times New Roman" w:hAnsi="Times New Roman"/>
                <w:sz w:val="24"/>
                <w:szCs w:val="24"/>
                <w:lang w:val="la-Latn" w:eastAsia="de-DE"/>
              </w:rPr>
              <w:t xml:space="preserve"> tractorius</w:t>
            </w:r>
            <w:r>
              <w:rPr>
                <w:rFonts w:ascii="Times New Roman" w:eastAsia="Times New Roman" w:hAnsi="Times New Roman"/>
                <w:sz w:val="24"/>
                <w:szCs w:val="24"/>
                <w:vertAlign w:val="superscript"/>
                <w:lang w:val="la-Latn" w:eastAsia="de-DE"/>
              </w:rPr>
              <w:t>19</w:t>
            </w:r>
            <w:r w:rsidRPr="00284B6B">
              <w:rPr>
                <w:rFonts w:ascii="Times New Roman" w:eastAsia="Times New Roman" w:hAnsi="Times New Roman"/>
                <w:sz w:val="24"/>
                <w:szCs w:val="24"/>
                <w:lang w:val="la-Latn" w:eastAsia="de-DE"/>
              </w:rPr>
              <w:t xml:space="preserve"> </w:t>
            </w:r>
            <w:r>
              <w:rPr>
                <w:rFonts w:ascii="Times New Roman" w:eastAsia="Times New Roman" w:hAnsi="Times New Roman"/>
                <w:sz w:val="24"/>
                <w:szCs w:val="24"/>
                <w:lang w:val="la-Latn" w:eastAsia="de-DE"/>
              </w:rPr>
              <w:t>–</w:t>
            </w:r>
            <w:r w:rsidRPr="00284B6B">
              <w:rPr>
                <w:rFonts w:ascii="Times New Roman" w:eastAsia="Times New Roman" w:hAnsi="Times New Roman"/>
                <w:sz w:val="24"/>
                <w:szCs w:val="24"/>
                <w:lang w:val="la-Latn" w:eastAsia="de-DE"/>
              </w:rPr>
              <w:t xml:space="preserve"> et miser extra</w:t>
            </w:r>
          </w:p>
          <w:p w14:paraId="0C08C34B" w14:textId="77777777" w:rsidR="008031FD" w:rsidRPr="00227CFD" w:rsidRDefault="008031FD" w:rsidP="00016208">
            <w:pPr>
              <w:tabs>
                <w:tab w:val="left" w:pos="284"/>
              </w:tabs>
              <w:spacing w:after="120"/>
              <w:rPr>
                <w:rFonts w:ascii="Times New Roman" w:eastAsia="Times New Roman" w:hAnsi="Times New Roman"/>
                <w:sz w:val="24"/>
                <w:szCs w:val="24"/>
                <w:lang w:val="la-Latn" w:eastAsia="de-DE"/>
              </w:rPr>
            </w:pPr>
            <w:r w:rsidRPr="00284B6B">
              <w:rPr>
                <w:rFonts w:ascii="Times New Roman" w:eastAsia="Times New Roman" w:hAnsi="Times New Roman"/>
                <w:sz w:val="24"/>
                <w:szCs w:val="24"/>
                <w:lang w:val="la-Latn" w:eastAsia="de-DE"/>
              </w:rPr>
              <w:t xml:space="preserve">muros iam rapior: </w:t>
            </w:r>
            <w:r>
              <w:rPr>
                <w:rFonts w:ascii="Times New Roman" w:eastAsia="Times New Roman" w:hAnsi="Times New Roman"/>
                <w:sz w:val="24"/>
                <w:szCs w:val="24"/>
                <w:lang w:val="la-Latn" w:eastAsia="de-DE"/>
              </w:rPr>
              <w:t>S</w:t>
            </w:r>
            <w:r w:rsidRPr="00284B6B">
              <w:rPr>
                <w:rFonts w:ascii="Times New Roman" w:eastAsia="Times New Roman" w:hAnsi="Times New Roman"/>
                <w:sz w:val="24"/>
                <w:szCs w:val="24"/>
                <w:lang w:val="la-Latn" w:eastAsia="de-DE"/>
              </w:rPr>
              <w:t>ic te, Tritonia</w:t>
            </w:r>
            <w:r>
              <w:rPr>
                <w:rFonts w:ascii="Times New Roman" w:eastAsia="Times New Roman" w:hAnsi="Times New Roman"/>
                <w:sz w:val="24"/>
                <w:szCs w:val="24"/>
                <w:vertAlign w:val="superscript"/>
                <w:lang w:val="la-Latn" w:eastAsia="de-DE"/>
              </w:rPr>
              <w:t>b</w:t>
            </w:r>
            <w:r w:rsidRPr="00284B6B">
              <w:rPr>
                <w:rFonts w:ascii="Times New Roman" w:eastAsia="Times New Roman" w:hAnsi="Times New Roman"/>
                <w:sz w:val="24"/>
                <w:szCs w:val="24"/>
                <w:lang w:val="la-Latn" w:eastAsia="de-DE"/>
              </w:rPr>
              <w:t>, liqui.</w:t>
            </w:r>
            <w:r w:rsidRPr="00227CFD">
              <w:rPr>
                <w:lang w:val="en-US"/>
              </w:rPr>
              <w:t xml:space="preserve"> </w:t>
            </w:r>
            <w:r w:rsidRPr="00E4299E">
              <w:t xml:space="preserve">(V. </w:t>
            </w:r>
            <w:r>
              <w:t>18</w:t>
            </w:r>
            <w:r w:rsidRPr="00E4299E">
              <w:t>–</w:t>
            </w:r>
            <w:r>
              <w:t>21</w:t>
            </w:r>
            <w:r w:rsidRPr="00E4299E">
              <w:t>)</w:t>
            </w:r>
          </w:p>
        </w:tc>
      </w:tr>
    </w:tbl>
    <w:p w14:paraId="69E823A4" w14:textId="77777777" w:rsidR="008031FD" w:rsidRPr="008B1320" w:rsidRDefault="008031FD" w:rsidP="008031FD">
      <w:pPr>
        <w:pStyle w:val="Input"/>
        <w:rPr>
          <w:rFonts w:ascii="Calibri" w:hAnsi="Calibri"/>
          <w:sz w:val="12"/>
          <w:szCs w:val="12"/>
          <w:lang w:val="de-AT"/>
        </w:rPr>
      </w:pPr>
    </w:p>
    <w:p w14:paraId="48F6B8F2" w14:textId="55CCF098" w:rsidR="008B1320" w:rsidRPr="008B1320" w:rsidRDefault="008B1320" w:rsidP="008031FD">
      <w:pPr>
        <w:pStyle w:val="Input"/>
        <w:rPr>
          <w:rFonts w:ascii="Calibri" w:hAnsi="Calibri"/>
          <w:color w:val="70AD47" w:themeColor="accent6"/>
          <w:lang w:val="de-AT"/>
        </w:rPr>
      </w:pPr>
      <w:r w:rsidRPr="008B1320">
        <w:rPr>
          <w:rFonts w:ascii="Calibri" w:hAnsi="Calibri"/>
          <w:color w:val="70AD47" w:themeColor="accent6"/>
          <w:lang w:val="de-AT"/>
        </w:rPr>
        <w:t>Erwartete Inhalte:</w:t>
      </w:r>
    </w:p>
    <w:p w14:paraId="7F37F900" w14:textId="5BD60560" w:rsidR="008B1320" w:rsidRPr="008B1320" w:rsidRDefault="008B1320" w:rsidP="008B1320">
      <w:pPr>
        <w:pStyle w:val="Input"/>
        <w:numPr>
          <w:ilvl w:val="0"/>
          <w:numId w:val="12"/>
        </w:numPr>
        <w:rPr>
          <w:rFonts w:ascii="Calibri" w:hAnsi="Calibri"/>
          <w:b w:val="0"/>
          <w:bCs/>
          <w:color w:val="70AD47" w:themeColor="accent6"/>
          <w:lang w:val="de-AT"/>
        </w:rPr>
      </w:pPr>
      <w:r w:rsidRPr="008B1320">
        <w:rPr>
          <w:rFonts w:ascii="Calibri" w:hAnsi="Calibri"/>
          <w:b w:val="0"/>
          <w:bCs/>
          <w:color w:val="70AD47" w:themeColor="accent6"/>
          <w:lang w:val="de-AT"/>
        </w:rPr>
        <w:t>Mit einem Taxi wird der völlig erschöpfte Autor zurück in das Hotel gebracht.</w:t>
      </w:r>
    </w:p>
    <w:p w14:paraId="57A16C4A" w14:textId="3C2C661E" w:rsidR="008B1320" w:rsidRPr="008B1320" w:rsidRDefault="008B1320" w:rsidP="008B1320">
      <w:pPr>
        <w:pStyle w:val="Input"/>
        <w:numPr>
          <w:ilvl w:val="0"/>
          <w:numId w:val="12"/>
        </w:numPr>
        <w:rPr>
          <w:rFonts w:ascii="Calibri" w:hAnsi="Calibri"/>
          <w:b w:val="0"/>
          <w:bCs/>
          <w:color w:val="70AD47" w:themeColor="accent6"/>
          <w:lang w:val="de-AT"/>
        </w:rPr>
      </w:pPr>
      <w:r w:rsidRPr="008B1320">
        <w:rPr>
          <w:rFonts w:ascii="Calibri" w:hAnsi="Calibri"/>
          <w:b w:val="0"/>
          <w:bCs/>
          <w:color w:val="70AD47" w:themeColor="accent6"/>
          <w:lang w:val="de-AT"/>
        </w:rPr>
        <w:t>Er packt zusammen.</w:t>
      </w:r>
    </w:p>
    <w:p w14:paraId="249627FD" w14:textId="33C53108" w:rsidR="008B1320" w:rsidRPr="008B1320" w:rsidRDefault="008B1320" w:rsidP="008B1320">
      <w:pPr>
        <w:pStyle w:val="Input"/>
        <w:numPr>
          <w:ilvl w:val="0"/>
          <w:numId w:val="12"/>
        </w:numPr>
        <w:rPr>
          <w:rFonts w:ascii="Calibri" w:hAnsi="Calibri"/>
          <w:b w:val="0"/>
          <w:bCs/>
          <w:color w:val="70AD47" w:themeColor="accent6"/>
          <w:lang w:val="de-AT"/>
        </w:rPr>
      </w:pPr>
      <w:r w:rsidRPr="008B1320">
        <w:rPr>
          <w:rFonts w:ascii="Calibri" w:hAnsi="Calibri"/>
          <w:b w:val="0"/>
          <w:bCs/>
          <w:color w:val="70AD47" w:themeColor="accent6"/>
          <w:lang w:val="de-AT"/>
        </w:rPr>
        <w:t>Mit einem Reiseticket begibt er sich zum Zug.</w:t>
      </w:r>
    </w:p>
    <w:p w14:paraId="4C5A6519" w14:textId="3F3B82CC" w:rsidR="008B1320" w:rsidRPr="008B1320" w:rsidRDefault="008B1320" w:rsidP="008B1320">
      <w:pPr>
        <w:pStyle w:val="Input"/>
        <w:numPr>
          <w:ilvl w:val="0"/>
          <w:numId w:val="12"/>
        </w:numPr>
        <w:rPr>
          <w:rFonts w:ascii="Calibri" w:hAnsi="Calibri"/>
          <w:b w:val="0"/>
          <w:bCs/>
          <w:color w:val="70AD47" w:themeColor="accent6"/>
          <w:lang w:val="de-AT"/>
        </w:rPr>
      </w:pPr>
      <w:r w:rsidRPr="008B1320">
        <w:rPr>
          <w:rFonts w:ascii="Calibri" w:hAnsi="Calibri"/>
          <w:b w:val="0"/>
          <w:bCs/>
          <w:color w:val="70AD47" w:themeColor="accent6"/>
          <w:lang w:val="de-AT"/>
        </w:rPr>
        <w:t>Mit dem Zug verlässt er Rom.</w:t>
      </w:r>
    </w:p>
    <w:p w14:paraId="7F25700A" w14:textId="77777777" w:rsidR="008B1320" w:rsidRDefault="008B1320" w:rsidP="008031FD">
      <w:pPr>
        <w:pStyle w:val="Input"/>
        <w:rPr>
          <w:rFonts w:ascii="Calibri" w:hAnsi="Calibri"/>
          <w:lang w:val="de-AT"/>
        </w:rPr>
      </w:pPr>
    </w:p>
    <w:p w14:paraId="400DD2E6" w14:textId="77777777" w:rsidR="008B1320" w:rsidRDefault="008B1320">
      <w:pPr>
        <w:spacing w:after="0" w:line="240" w:lineRule="auto"/>
        <w:rPr>
          <w:rFonts w:eastAsia="Times New Roman" w:cs="Calibri"/>
          <w:b/>
          <w:sz w:val="24"/>
          <w:szCs w:val="24"/>
          <w:lang w:val="de-DE" w:eastAsia="de-DE"/>
        </w:rPr>
      </w:pPr>
      <w:r>
        <w:rPr>
          <w:rFonts w:cs="Calibri"/>
        </w:rPr>
        <w:br w:type="page"/>
      </w:r>
    </w:p>
    <w:p w14:paraId="09AC44B7" w14:textId="48BAC469" w:rsidR="008031FD" w:rsidRPr="00E4299E" w:rsidRDefault="008031FD" w:rsidP="008031FD">
      <w:pPr>
        <w:pStyle w:val="Input"/>
        <w:numPr>
          <w:ilvl w:val="0"/>
          <w:numId w:val="19"/>
        </w:numPr>
        <w:rPr>
          <w:rFonts w:ascii="Calibri" w:hAnsi="Calibri"/>
          <w:lang w:val="de-AT"/>
        </w:rPr>
      </w:pPr>
      <w:r w:rsidRPr="00015279">
        <w:rPr>
          <w:rFonts w:ascii="Calibri" w:hAnsi="Calibri" w:cs="Calibri"/>
        </w:rPr>
        <w:lastRenderedPageBreak/>
        <w:t xml:space="preserve">Setzen Sie sich ausgehend von den ersten </w:t>
      </w:r>
      <w:r>
        <w:rPr>
          <w:rFonts w:ascii="Calibri" w:hAnsi="Calibri" w:cs="Calibri"/>
        </w:rPr>
        <w:t>drei</w:t>
      </w:r>
      <w:r w:rsidRPr="00015279">
        <w:rPr>
          <w:rFonts w:ascii="Calibri" w:hAnsi="Calibri" w:cs="Calibri"/>
        </w:rPr>
        <w:t xml:space="preserve"> Leitfragen mit dem Interpretationstext auseinander und nehmen Sie ausgehend von der letzten Leitfrage persönlich Stellung. Begründen Sie Ihre Meinung und antworten Sie in ganzen Sätzen </w:t>
      </w:r>
      <w:r w:rsidRPr="00015279">
        <w:rPr>
          <w:rFonts w:ascii="Calibri" w:hAnsi="Calibri"/>
          <w:lang w:val="de-AT"/>
        </w:rPr>
        <w:t xml:space="preserve">(insgesamt max. </w:t>
      </w:r>
      <w:r>
        <w:rPr>
          <w:rFonts w:ascii="Calibri" w:hAnsi="Calibri"/>
          <w:lang w:val="de-AT"/>
        </w:rPr>
        <w:t>120</w:t>
      </w:r>
      <w:r w:rsidRPr="00015279">
        <w:rPr>
          <w:rFonts w:ascii="Calibri" w:hAnsi="Calibri"/>
          <w:lang w:val="de-AT"/>
        </w:rPr>
        <w:t xml:space="preserve"> Wörter).</w:t>
      </w:r>
    </w:p>
    <w:p w14:paraId="30D4D6CE" w14:textId="77777777" w:rsidR="008031FD" w:rsidRPr="00DF2F2A" w:rsidRDefault="008031FD" w:rsidP="008031FD">
      <w:pPr>
        <w:pStyle w:val="Input"/>
        <w:jc w:val="left"/>
        <w:rPr>
          <w:rFonts w:ascii="Calibri" w:hAnsi="Calibri"/>
          <w:sz w:val="12"/>
          <w:szCs w:val="12"/>
          <w:lang w:val="de-AT"/>
        </w:rPr>
      </w:pPr>
    </w:p>
    <w:p w14:paraId="70416AC2" w14:textId="77777777" w:rsidR="008031FD" w:rsidRDefault="008031FD" w:rsidP="008031FD">
      <w:pPr>
        <w:numPr>
          <w:ilvl w:val="0"/>
          <w:numId w:val="12"/>
        </w:numPr>
        <w:spacing w:after="0" w:line="240" w:lineRule="auto"/>
        <w:jc w:val="both"/>
        <w:rPr>
          <w:sz w:val="24"/>
          <w:szCs w:val="24"/>
        </w:rPr>
      </w:pPr>
      <w:r>
        <w:rPr>
          <w:sz w:val="24"/>
          <w:szCs w:val="24"/>
        </w:rPr>
        <w:t xml:space="preserve">Wie wird die Göttin Minerva im Interpretationstext beschrieben? </w:t>
      </w:r>
    </w:p>
    <w:p w14:paraId="308668B9" w14:textId="04E814AB" w:rsidR="008B1320" w:rsidRPr="00867B37" w:rsidRDefault="008B1320" w:rsidP="008B1320">
      <w:pPr>
        <w:numPr>
          <w:ilvl w:val="1"/>
          <w:numId w:val="12"/>
        </w:numPr>
        <w:spacing w:after="0" w:line="240" w:lineRule="auto"/>
        <w:jc w:val="both"/>
        <w:rPr>
          <w:color w:val="70AD47" w:themeColor="accent6"/>
          <w:sz w:val="24"/>
          <w:szCs w:val="24"/>
        </w:rPr>
      </w:pPr>
      <w:r w:rsidRPr="00867B37">
        <w:rPr>
          <w:color w:val="70AD47" w:themeColor="accent6"/>
          <w:sz w:val="24"/>
          <w:szCs w:val="24"/>
        </w:rPr>
        <w:t xml:space="preserve">Die Göttin Minerva, Jupiters Schwester, wird als züchtig und Schutzpatronin der Künste beschrieben. </w:t>
      </w:r>
      <w:r w:rsidR="00867B37" w:rsidRPr="00867B37">
        <w:rPr>
          <w:color w:val="70AD47" w:themeColor="accent6"/>
          <w:sz w:val="24"/>
          <w:szCs w:val="24"/>
        </w:rPr>
        <w:t>(Sie wird noch dazu als steng bzw. mürrisch beschrieben.)</w:t>
      </w:r>
    </w:p>
    <w:p w14:paraId="18A99116" w14:textId="77777777" w:rsidR="008031FD" w:rsidRDefault="008031FD" w:rsidP="008031FD">
      <w:pPr>
        <w:numPr>
          <w:ilvl w:val="0"/>
          <w:numId w:val="12"/>
        </w:numPr>
        <w:spacing w:after="0" w:line="240" w:lineRule="auto"/>
        <w:jc w:val="both"/>
        <w:rPr>
          <w:sz w:val="24"/>
          <w:szCs w:val="24"/>
        </w:rPr>
      </w:pPr>
      <w:r>
        <w:rPr>
          <w:sz w:val="24"/>
          <w:szCs w:val="24"/>
        </w:rPr>
        <w:t>Mit welchen Beschwerden hat der Autor bei seiner Tour durch die Stadt zu kämpfen? Führen Sie drei Beschwerden an.</w:t>
      </w:r>
    </w:p>
    <w:p w14:paraId="619FF5B7" w14:textId="4CA38CBF" w:rsidR="00867B37" w:rsidRPr="00867B37" w:rsidRDefault="00867B37" w:rsidP="00867B37">
      <w:pPr>
        <w:spacing w:after="0" w:line="240" w:lineRule="auto"/>
        <w:ind w:left="708"/>
        <w:jc w:val="both"/>
        <w:rPr>
          <w:color w:val="70AD47" w:themeColor="accent6"/>
          <w:sz w:val="24"/>
          <w:szCs w:val="24"/>
        </w:rPr>
      </w:pPr>
      <w:r w:rsidRPr="00867B37">
        <w:rPr>
          <w:color w:val="70AD47" w:themeColor="accent6"/>
          <w:sz w:val="24"/>
          <w:szCs w:val="24"/>
        </w:rPr>
        <w:t>Auswahl möglicher Antworten:</w:t>
      </w:r>
    </w:p>
    <w:p w14:paraId="7E5E39D5" w14:textId="3BE52A99"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Dem Autor schmerzen Beine und Füße.</w:t>
      </w:r>
    </w:p>
    <w:p w14:paraId="02FC40CF" w14:textId="65635F6B"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Er schwitzt am ganzen Körper.</w:t>
      </w:r>
    </w:p>
    <w:p w14:paraId="17916656" w14:textId="17072A30"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Sein Körper / Er ist erschöpft.</w:t>
      </w:r>
    </w:p>
    <w:p w14:paraId="486C77B8" w14:textId="6EF0DCBB"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Er verliert</w:t>
      </w:r>
      <w:r>
        <w:rPr>
          <w:color w:val="70AD47" w:themeColor="accent6"/>
          <w:sz w:val="24"/>
          <w:szCs w:val="24"/>
        </w:rPr>
        <w:t xml:space="preserve"> (vor Überhitzung)</w:t>
      </w:r>
      <w:r w:rsidRPr="00867B37">
        <w:rPr>
          <w:color w:val="70AD47" w:themeColor="accent6"/>
          <w:sz w:val="24"/>
          <w:szCs w:val="24"/>
        </w:rPr>
        <w:t xml:space="preserve"> das Bewusstsein.</w:t>
      </w:r>
    </w:p>
    <w:p w14:paraId="3C2FAF2A" w14:textId="77777777" w:rsidR="008031FD" w:rsidRDefault="008031FD" w:rsidP="008031FD">
      <w:pPr>
        <w:numPr>
          <w:ilvl w:val="0"/>
          <w:numId w:val="12"/>
        </w:numPr>
        <w:spacing w:after="0" w:line="240" w:lineRule="auto"/>
        <w:jc w:val="both"/>
        <w:rPr>
          <w:sz w:val="24"/>
          <w:szCs w:val="24"/>
        </w:rPr>
      </w:pPr>
      <w:r>
        <w:rPr>
          <w:sz w:val="24"/>
          <w:szCs w:val="24"/>
        </w:rPr>
        <w:t>Warum findet der Autor nachts keine Erholung? Gehen Sie auf die beiden genannten Gründe ein.</w:t>
      </w:r>
    </w:p>
    <w:p w14:paraId="38887FD1" w14:textId="6235EE07"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Die Nacht bringt keine Abkühlung. / Es bleibt auch nachts heiß.</w:t>
      </w:r>
    </w:p>
    <w:p w14:paraId="031136F6" w14:textId="55A7ED70"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Das Hotel ist voll von partywütigen Gästen, die viel Lärm verursachen.</w:t>
      </w:r>
    </w:p>
    <w:p w14:paraId="0C5FC49D" w14:textId="77777777" w:rsidR="008031FD" w:rsidRDefault="008031FD" w:rsidP="008031FD">
      <w:pPr>
        <w:numPr>
          <w:ilvl w:val="0"/>
          <w:numId w:val="12"/>
        </w:numPr>
        <w:spacing w:after="0" w:line="240" w:lineRule="auto"/>
        <w:jc w:val="both"/>
        <w:rPr>
          <w:sz w:val="24"/>
          <w:szCs w:val="24"/>
        </w:rPr>
      </w:pPr>
      <w:r>
        <w:rPr>
          <w:sz w:val="24"/>
          <w:szCs w:val="24"/>
        </w:rPr>
        <w:t>Was ist eine Tmesis? Recherchieren Sie, was man darunter versteht, und finden Sie eine solche im Interpretationstext. Überlegen Sie in weiterer Folge, welche Funktion die Tmesis an der vorliegenden Textstelle hat bzw. was sie ausdrücken soll.</w:t>
      </w:r>
    </w:p>
    <w:p w14:paraId="5F56C86C" w14:textId="18B6CA12"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Tmesis: Trennung eigentlich zusammengehörender Wortteile</w:t>
      </w:r>
    </w:p>
    <w:p w14:paraId="4BE876AC" w14:textId="3F851FDD"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 xml:space="preserve">Textbeleg: </w:t>
      </w:r>
      <w:r w:rsidRPr="00867B37">
        <w:rPr>
          <w:rFonts w:ascii="Times New Roman" w:hAnsi="Times New Roman"/>
          <w:color w:val="70AD47" w:themeColor="accent6"/>
          <w:sz w:val="24"/>
          <w:szCs w:val="24"/>
        </w:rPr>
        <w:t>cere – brum</w:t>
      </w:r>
      <w:r w:rsidRPr="00867B37">
        <w:rPr>
          <w:color w:val="70AD47" w:themeColor="accent6"/>
          <w:sz w:val="24"/>
          <w:szCs w:val="24"/>
        </w:rPr>
        <w:t xml:space="preserve"> (V. 17)</w:t>
      </w:r>
    </w:p>
    <w:p w14:paraId="14A6FBB1" w14:textId="5FAE28F7" w:rsidR="00867B37" w:rsidRPr="00867B37" w:rsidRDefault="00867B37" w:rsidP="00867B37">
      <w:pPr>
        <w:numPr>
          <w:ilvl w:val="1"/>
          <w:numId w:val="12"/>
        </w:numPr>
        <w:spacing w:after="0" w:line="240" w:lineRule="auto"/>
        <w:jc w:val="both"/>
        <w:rPr>
          <w:color w:val="70AD47" w:themeColor="accent6"/>
          <w:sz w:val="24"/>
          <w:szCs w:val="24"/>
        </w:rPr>
      </w:pPr>
      <w:r w:rsidRPr="00867B37">
        <w:rPr>
          <w:color w:val="70AD47" w:themeColor="accent6"/>
          <w:sz w:val="24"/>
          <w:szCs w:val="24"/>
        </w:rPr>
        <w:t>Das „Spalten“ des Hirns wird dadurch veranschaulicht.</w:t>
      </w:r>
    </w:p>
    <w:p w14:paraId="51067328" w14:textId="77777777" w:rsidR="008031FD" w:rsidRDefault="008031FD" w:rsidP="008031FD">
      <w:pPr>
        <w:spacing w:after="0" w:line="240" w:lineRule="auto"/>
        <w:jc w:val="both"/>
        <w:rPr>
          <w:sz w:val="24"/>
          <w:szCs w:val="24"/>
        </w:rPr>
      </w:pPr>
    </w:p>
    <w:p w14:paraId="7F7CA13D" w14:textId="77777777" w:rsidR="008031FD" w:rsidRPr="00E4299E" w:rsidRDefault="008031FD" w:rsidP="008031FD">
      <w:pPr>
        <w:pStyle w:val="Input"/>
        <w:numPr>
          <w:ilvl w:val="0"/>
          <w:numId w:val="19"/>
        </w:numPr>
        <w:rPr>
          <w:rFonts w:ascii="Calibri" w:hAnsi="Calibri" w:cs="Calibri"/>
        </w:rPr>
      </w:pPr>
      <w:r w:rsidRPr="00E4299E">
        <w:rPr>
          <w:rFonts w:ascii="Calibri" w:hAnsi="Calibri"/>
          <w:lang w:val="de-AT"/>
        </w:rPr>
        <w:t>Setzen Sie den Interpretationstext ausgehend von de</w:t>
      </w:r>
      <w:r>
        <w:rPr>
          <w:rFonts w:ascii="Calibri" w:hAnsi="Calibri"/>
          <w:lang w:val="de-AT"/>
        </w:rPr>
        <w:t>r</w:t>
      </w:r>
      <w:r w:rsidRPr="00E4299E">
        <w:rPr>
          <w:rFonts w:ascii="Calibri" w:hAnsi="Calibri"/>
          <w:lang w:val="de-AT"/>
        </w:rPr>
        <w:t xml:space="preserve"> untenstehenden Leitfrage mit dem folgenden Vergleichstext in Beziehung. Formulieren Sie in ganzen Sätzen (insgesamt max. </w:t>
      </w:r>
      <w:r>
        <w:rPr>
          <w:rFonts w:ascii="Calibri" w:hAnsi="Calibri"/>
          <w:lang w:val="de-AT"/>
        </w:rPr>
        <w:t>60</w:t>
      </w:r>
      <w:r w:rsidRPr="00E4299E">
        <w:rPr>
          <w:rFonts w:ascii="Calibri" w:hAnsi="Calibri"/>
          <w:lang w:val="de-AT"/>
        </w:rPr>
        <w:t xml:space="preserve"> Wörter).</w:t>
      </w:r>
    </w:p>
    <w:p w14:paraId="6B42ADF3" w14:textId="77777777" w:rsidR="008031FD" w:rsidRPr="0054647B" w:rsidRDefault="008031FD" w:rsidP="008031FD">
      <w:pPr>
        <w:spacing w:after="0" w:line="240" w:lineRule="auto"/>
        <w:rPr>
          <w:sz w:val="12"/>
          <w:szCs w:val="12"/>
        </w:rPr>
      </w:pPr>
    </w:p>
    <w:tbl>
      <w:tblPr>
        <w:tblStyle w:val="Tabellenraster1"/>
        <w:tblW w:w="0" w:type="auto"/>
        <w:tblLook w:val="04A0" w:firstRow="1" w:lastRow="0" w:firstColumn="1" w:lastColumn="0" w:noHBand="0" w:noVBand="1"/>
      </w:tblPr>
      <w:tblGrid>
        <w:gridCol w:w="9060"/>
      </w:tblGrid>
      <w:tr w:rsidR="008031FD" w:rsidRPr="001D0D43" w14:paraId="0987D657" w14:textId="77777777" w:rsidTr="00016208">
        <w:tc>
          <w:tcPr>
            <w:tcW w:w="9060" w:type="dxa"/>
          </w:tcPr>
          <w:p w14:paraId="781828CD" w14:textId="77777777" w:rsidR="008031FD" w:rsidRPr="00E4299E" w:rsidRDefault="008031FD" w:rsidP="00016208">
            <w:pPr>
              <w:spacing w:before="120" w:after="120" w:line="240" w:lineRule="auto"/>
              <w:jc w:val="both"/>
              <w:rPr>
                <w:sz w:val="24"/>
                <w:szCs w:val="24"/>
              </w:rPr>
            </w:pPr>
            <w:r w:rsidRPr="00E4299E">
              <w:rPr>
                <w:b/>
                <w:sz w:val="24"/>
                <w:szCs w:val="24"/>
              </w:rPr>
              <w:t>Einleitung</w:t>
            </w:r>
            <w:r w:rsidRPr="00E4299E">
              <w:rPr>
                <w:sz w:val="24"/>
                <w:szCs w:val="24"/>
              </w:rPr>
              <w:t xml:space="preserve">: </w:t>
            </w:r>
            <w:r>
              <w:rPr>
                <w:sz w:val="24"/>
                <w:szCs w:val="24"/>
              </w:rPr>
              <w:t>Das Bundesinstitut für Öffentliche Gesundheit in Deutschland veröffentlicht auf ihrer Website einige Tipps und Ratschläge, um der Hitze entgegenzuwirken.</w:t>
            </w:r>
          </w:p>
          <w:p w14:paraId="51E24578" w14:textId="77777777" w:rsidR="008031FD" w:rsidRDefault="008031FD" w:rsidP="00016208">
            <w:pPr>
              <w:spacing w:after="0" w:line="240" w:lineRule="auto"/>
              <w:rPr>
                <w:sz w:val="12"/>
                <w:szCs w:val="12"/>
              </w:rPr>
            </w:pPr>
          </w:p>
          <w:p w14:paraId="708FF651" w14:textId="77777777" w:rsidR="008031FD" w:rsidRDefault="008031FD" w:rsidP="00016208">
            <w:pPr>
              <w:spacing w:after="0" w:line="240" w:lineRule="auto"/>
              <w:jc w:val="both"/>
              <w:rPr>
                <w:sz w:val="24"/>
                <w:szCs w:val="24"/>
              </w:rPr>
            </w:pPr>
            <w:r>
              <w:rPr>
                <w:i/>
                <w:iCs/>
                <w:sz w:val="24"/>
                <w:szCs w:val="24"/>
              </w:rPr>
              <w:t xml:space="preserve">Lesen Sie sich die Tipps entweder </w:t>
            </w:r>
            <w:hyperlink r:id="rId14" w:history="1">
              <w:r w:rsidRPr="00441F7D">
                <w:rPr>
                  <w:rStyle w:val="Hyperlink"/>
                  <w:i/>
                  <w:iCs/>
                  <w:sz w:val="24"/>
                  <w:szCs w:val="24"/>
                </w:rPr>
                <w:t>hier</w:t>
              </w:r>
            </w:hyperlink>
            <w:r>
              <w:rPr>
                <w:i/>
                <w:iCs/>
                <w:sz w:val="24"/>
                <w:szCs w:val="24"/>
              </w:rPr>
              <w:t xml:space="preserve"> durch oder scannen Sie den QR-Code, um auf die Website zu gelangen:</w:t>
            </w:r>
          </w:p>
          <w:p w14:paraId="5DE96694" w14:textId="77777777" w:rsidR="008031FD" w:rsidRPr="005914EA" w:rsidRDefault="008031FD" w:rsidP="00016208">
            <w:pPr>
              <w:spacing w:after="0" w:line="240" w:lineRule="auto"/>
              <w:jc w:val="both"/>
              <w:rPr>
                <w:sz w:val="12"/>
                <w:szCs w:val="12"/>
              </w:rPr>
            </w:pPr>
          </w:p>
          <w:p w14:paraId="5E111DFF" w14:textId="77777777" w:rsidR="008031FD" w:rsidRPr="005914EA" w:rsidRDefault="008031FD" w:rsidP="00016208">
            <w:pPr>
              <w:spacing w:after="0" w:line="240" w:lineRule="auto"/>
              <w:jc w:val="center"/>
              <w:rPr>
                <w:sz w:val="24"/>
                <w:szCs w:val="24"/>
              </w:rPr>
            </w:pPr>
            <w:r w:rsidRPr="005914EA">
              <w:rPr>
                <w:noProof/>
                <w:sz w:val="24"/>
                <w:szCs w:val="24"/>
              </w:rPr>
              <w:drawing>
                <wp:inline distT="0" distB="0" distL="0" distR="0" wp14:anchorId="165C5E9C" wp14:editId="70A6393F">
                  <wp:extent cx="1199991" cy="1199991"/>
                  <wp:effectExtent l="0" t="0" r="635" b="635"/>
                  <wp:docPr id="1880990656" name="Grafik 6" descr="Ein Bild, das Muster, Grafiken,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40907" name="Grafik 6" descr="Ein Bild, das Muster, Grafiken, Pixel, Design enthält.&#10;&#10;KI-generierte Inhalte können fehlerhaft sein."/>
                          <pic:cNvPicPr>
                            <a:picLocks noChangeAspect="1" noChangeArrowheads="1"/>
                          </pic:cNvPicPr>
                        </pic:nvPicPr>
                        <pic:blipFill rotWithShape="1">
                          <a:blip r:embed="rId12">
                            <a:extLst>
                              <a:ext uri="{28A0092B-C50C-407E-A947-70E740481C1C}">
                                <a14:useLocalDpi xmlns:a14="http://schemas.microsoft.com/office/drawing/2010/main" val="0"/>
                              </a:ext>
                            </a:extLst>
                          </a:blip>
                          <a:srcRect l="8353" t="8353" r="9115" b="9115"/>
                          <a:stretch>
                            <a:fillRect/>
                          </a:stretch>
                        </pic:blipFill>
                        <pic:spPr bwMode="auto">
                          <a:xfrm>
                            <a:off x="0" y="0"/>
                            <a:ext cx="1200135" cy="1200135"/>
                          </a:xfrm>
                          <a:prstGeom prst="rect">
                            <a:avLst/>
                          </a:prstGeom>
                          <a:noFill/>
                          <a:ln>
                            <a:noFill/>
                          </a:ln>
                          <a:extLst>
                            <a:ext uri="{53640926-AAD7-44D8-BBD7-CCE9431645EC}">
                              <a14:shadowObscured xmlns:a14="http://schemas.microsoft.com/office/drawing/2010/main"/>
                            </a:ext>
                          </a:extLst>
                        </pic:spPr>
                      </pic:pic>
                    </a:graphicData>
                  </a:graphic>
                </wp:inline>
              </w:drawing>
            </w:r>
          </w:p>
          <w:p w14:paraId="51B89E7F" w14:textId="77777777" w:rsidR="008031FD" w:rsidRPr="001D0D43" w:rsidRDefault="008031FD" w:rsidP="00016208">
            <w:pPr>
              <w:spacing w:after="0" w:line="240" w:lineRule="auto"/>
              <w:rPr>
                <w:sz w:val="12"/>
                <w:szCs w:val="12"/>
              </w:rPr>
            </w:pPr>
          </w:p>
          <w:p w14:paraId="32A54654" w14:textId="119883DE" w:rsidR="008031FD" w:rsidRPr="001D0D43" w:rsidRDefault="008031FD" w:rsidP="00016208">
            <w:pPr>
              <w:spacing w:before="120" w:after="120" w:line="240" w:lineRule="auto"/>
              <w:jc w:val="right"/>
              <w:rPr>
                <w:sz w:val="24"/>
                <w:szCs w:val="24"/>
              </w:rPr>
            </w:pPr>
            <w:r w:rsidRPr="005914EA">
              <w:rPr>
                <w:sz w:val="20"/>
                <w:szCs w:val="20"/>
              </w:rPr>
              <w:t xml:space="preserve">Quelle: Bundesinstitut für Öffentliche Gesundheit (Hg.): Tipps für alle – Hitze und Hitzeschutz. So kommen Sie gut durch die nächste Hitzewelle. o. J. URL: </w:t>
            </w:r>
            <w:hyperlink r:id="rId15" w:history="1">
              <w:r w:rsidRPr="005914EA">
                <w:rPr>
                  <w:rStyle w:val="Hyperlink"/>
                  <w:sz w:val="20"/>
                  <w:szCs w:val="20"/>
                </w:rPr>
                <w:t>https://www.klima-mensch-gesundheit.de/hitzeschutz/empfehlungen-bei-hitze/</w:t>
              </w:r>
            </w:hyperlink>
            <w:r w:rsidRPr="005914EA">
              <w:rPr>
                <w:sz w:val="20"/>
                <w:szCs w:val="20"/>
              </w:rPr>
              <w:t>, aufgerufen am 26.07.2025, 13:07 Uhr.</w:t>
            </w:r>
          </w:p>
        </w:tc>
      </w:tr>
    </w:tbl>
    <w:p w14:paraId="3B368892" w14:textId="77777777" w:rsidR="008031FD" w:rsidRPr="005914EA" w:rsidRDefault="008031FD" w:rsidP="008031FD">
      <w:pPr>
        <w:spacing w:after="0" w:line="240" w:lineRule="auto"/>
        <w:ind w:left="720"/>
        <w:rPr>
          <w:sz w:val="12"/>
          <w:szCs w:val="12"/>
        </w:rPr>
      </w:pPr>
    </w:p>
    <w:p w14:paraId="26567B86" w14:textId="4F42CD7D" w:rsidR="00466E33" w:rsidRDefault="00C45AE0" w:rsidP="008031FD">
      <w:pPr>
        <w:numPr>
          <w:ilvl w:val="0"/>
          <w:numId w:val="12"/>
        </w:numPr>
        <w:spacing w:after="0" w:line="240" w:lineRule="auto"/>
        <w:jc w:val="both"/>
        <w:rPr>
          <w:sz w:val="24"/>
          <w:szCs w:val="24"/>
        </w:rPr>
      </w:pPr>
      <w:r w:rsidRPr="00466E33">
        <w:rPr>
          <w:sz w:val="24"/>
          <w:szCs w:val="24"/>
        </w:rPr>
        <w:t>Welche</w:t>
      </w:r>
      <w:r>
        <w:rPr>
          <w:sz w:val="24"/>
          <w:szCs w:val="24"/>
        </w:rPr>
        <w:t xml:space="preserve"> Empfehlungen des Bundesinstituts für Öffentliche Gesundheit</w:t>
      </w:r>
      <w:r w:rsidRPr="00466E33">
        <w:rPr>
          <w:sz w:val="24"/>
          <w:szCs w:val="24"/>
        </w:rPr>
        <w:t xml:space="preserve"> setzt </w:t>
      </w:r>
      <w:r>
        <w:rPr>
          <w:sz w:val="24"/>
          <w:szCs w:val="24"/>
        </w:rPr>
        <w:t>der Autor</w:t>
      </w:r>
      <w:r w:rsidRPr="00466E33">
        <w:rPr>
          <w:sz w:val="24"/>
          <w:szCs w:val="24"/>
        </w:rPr>
        <w:t xml:space="preserve"> nicht um? Beziehen Sie sich in Ihren Ausführungen auf </w:t>
      </w:r>
      <w:r>
        <w:rPr>
          <w:sz w:val="24"/>
          <w:szCs w:val="24"/>
        </w:rPr>
        <w:t xml:space="preserve">mindestens </w:t>
      </w:r>
      <w:r w:rsidRPr="00466E33">
        <w:rPr>
          <w:sz w:val="24"/>
          <w:szCs w:val="24"/>
        </w:rPr>
        <w:t>zwei Inhalte des I</w:t>
      </w:r>
      <w:r>
        <w:rPr>
          <w:sz w:val="24"/>
          <w:szCs w:val="24"/>
        </w:rPr>
        <w:t>nterpretationstextes.</w:t>
      </w:r>
    </w:p>
    <w:p w14:paraId="2CBB26F6" w14:textId="1093A6E1" w:rsidR="00867B37" w:rsidRPr="00490B60" w:rsidRDefault="00867B37" w:rsidP="00867B37">
      <w:pPr>
        <w:spacing w:after="0" w:line="240" w:lineRule="auto"/>
        <w:ind w:left="720"/>
        <w:jc w:val="both"/>
        <w:rPr>
          <w:b/>
          <w:bCs/>
          <w:color w:val="70AD47" w:themeColor="accent6"/>
          <w:sz w:val="24"/>
          <w:szCs w:val="24"/>
        </w:rPr>
      </w:pPr>
      <w:r w:rsidRPr="00490B60">
        <w:rPr>
          <w:b/>
          <w:bCs/>
          <w:color w:val="70AD47" w:themeColor="accent6"/>
          <w:sz w:val="24"/>
          <w:szCs w:val="24"/>
        </w:rPr>
        <w:t>Auswahl möglicher Antworten:</w:t>
      </w:r>
    </w:p>
    <w:p w14:paraId="3EF5FD27" w14:textId="10C88931" w:rsidR="00867B37" w:rsidRPr="00490B60" w:rsidRDefault="00490B60" w:rsidP="00867B37">
      <w:pPr>
        <w:pStyle w:val="Listenabsatz"/>
        <w:numPr>
          <w:ilvl w:val="0"/>
          <w:numId w:val="21"/>
        </w:numPr>
        <w:spacing w:after="0" w:line="240" w:lineRule="auto"/>
        <w:jc w:val="both"/>
        <w:rPr>
          <w:color w:val="70AD47" w:themeColor="accent6"/>
          <w:sz w:val="24"/>
          <w:szCs w:val="24"/>
        </w:rPr>
      </w:pPr>
      <w:r w:rsidRPr="00490B60">
        <w:rPr>
          <w:color w:val="70AD47" w:themeColor="accent6"/>
          <w:sz w:val="24"/>
          <w:szCs w:val="24"/>
        </w:rPr>
        <w:t xml:space="preserve">Starkes Schwitzen führt zu erheblichem Wasserverlust </w:t>
      </w:r>
      <w:r w:rsidRPr="00490B60">
        <w:rPr>
          <w:color w:val="70AD47" w:themeColor="accent6"/>
          <w:sz w:val="24"/>
          <w:szCs w:val="24"/>
        </w:rPr>
        <w:sym w:font="Wingdings" w:char="F0E0"/>
      </w:r>
      <w:r w:rsidRPr="00490B60">
        <w:rPr>
          <w:color w:val="70AD47" w:themeColor="accent6"/>
          <w:sz w:val="24"/>
          <w:szCs w:val="24"/>
        </w:rPr>
        <w:t xml:space="preserve"> ausreichend trinken!</w:t>
      </w:r>
    </w:p>
    <w:p w14:paraId="5FA5026A" w14:textId="11934AE4" w:rsidR="00490B60" w:rsidRPr="00490B60" w:rsidRDefault="00490B60" w:rsidP="00867B37">
      <w:pPr>
        <w:pStyle w:val="Listenabsatz"/>
        <w:numPr>
          <w:ilvl w:val="0"/>
          <w:numId w:val="21"/>
        </w:numPr>
        <w:spacing w:after="0" w:line="240" w:lineRule="auto"/>
        <w:jc w:val="both"/>
        <w:rPr>
          <w:color w:val="70AD47" w:themeColor="accent6"/>
          <w:sz w:val="24"/>
          <w:szCs w:val="24"/>
        </w:rPr>
      </w:pPr>
      <w:r w:rsidRPr="00490B60">
        <w:rPr>
          <w:color w:val="70AD47" w:themeColor="accent6"/>
          <w:sz w:val="24"/>
          <w:szCs w:val="24"/>
        </w:rPr>
        <w:t>Sich um Kühlung des Zimmers bemühen / Raumtemperatur kontrollieren</w:t>
      </w:r>
    </w:p>
    <w:p w14:paraId="533B7B5B" w14:textId="5DB584CD" w:rsidR="00490B60" w:rsidRPr="00490B60" w:rsidRDefault="00490B60" w:rsidP="00867B37">
      <w:pPr>
        <w:pStyle w:val="Listenabsatz"/>
        <w:numPr>
          <w:ilvl w:val="0"/>
          <w:numId w:val="21"/>
        </w:numPr>
        <w:spacing w:after="0" w:line="240" w:lineRule="auto"/>
        <w:jc w:val="both"/>
        <w:rPr>
          <w:color w:val="70AD47" w:themeColor="accent6"/>
          <w:sz w:val="24"/>
          <w:szCs w:val="24"/>
        </w:rPr>
      </w:pPr>
      <w:r w:rsidRPr="00490B60">
        <w:rPr>
          <w:color w:val="70AD47" w:themeColor="accent6"/>
          <w:sz w:val="24"/>
          <w:szCs w:val="24"/>
        </w:rPr>
        <w:t>Sonnenschutz, z. B. Sonnenhut/Kappe</w:t>
      </w:r>
      <w:r w:rsidR="00466E33">
        <w:rPr>
          <w:color w:val="70AD47" w:themeColor="accent6"/>
          <w:sz w:val="24"/>
          <w:szCs w:val="24"/>
        </w:rPr>
        <w:t>,</w:t>
      </w:r>
      <w:r w:rsidRPr="00490B60">
        <w:rPr>
          <w:color w:val="70AD47" w:themeColor="accent6"/>
          <w:sz w:val="24"/>
          <w:szCs w:val="24"/>
        </w:rPr>
        <w:t xml:space="preserve"> tragen</w:t>
      </w:r>
    </w:p>
    <w:p w14:paraId="5EA22F98" w14:textId="43684064" w:rsidR="00490B60" w:rsidRPr="00490B60" w:rsidRDefault="00490B60" w:rsidP="00867B37">
      <w:pPr>
        <w:pStyle w:val="Listenabsatz"/>
        <w:numPr>
          <w:ilvl w:val="0"/>
          <w:numId w:val="21"/>
        </w:numPr>
        <w:spacing w:after="0" w:line="240" w:lineRule="auto"/>
        <w:jc w:val="both"/>
        <w:rPr>
          <w:color w:val="70AD47" w:themeColor="accent6"/>
          <w:sz w:val="24"/>
          <w:szCs w:val="24"/>
        </w:rPr>
      </w:pPr>
      <w:r w:rsidRPr="00490B60">
        <w:rPr>
          <w:color w:val="70AD47" w:themeColor="accent6"/>
          <w:sz w:val="24"/>
          <w:szCs w:val="24"/>
        </w:rPr>
        <w:lastRenderedPageBreak/>
        <w:t>Extremer Hitze aus dem Weg gehen: Kein Sightseeing in der prallen Sonne (zur Mittagszeit / Keine (intensive) körperliche Betätigung während der heißesten Tageszeit, sondern auf kühlere Morgen- oder Abendstunden ausweichen.</w:t>
      </w:r>
    </w:p>
    <w:p w14:paraId="37B85C32" w14:textId="06813846" w:rsidR="00490B60" w:rsidRPr="00490B60" w:rsidRDefault="00490B60" w:rsidP="00867B37">
      <w:pPr>
        <w:pStyle w:val="Listenabsatz"/>
        <w:numPr>
          <w:ilvl w:val="0"/>
          <w:numId w:val="21"/>
        </w:numPr>
        <w:spacing w:after="0" w:line="240" w:lineRule="auto"/>
        <w:jc w:val="both"/>
        <w:rPr>
          <w:color w:val="70AD47" w:themeColor="accent6"/>
          <w:sz w:val="24"/>
          <w:szCs w:val="24"/>
        </w:rPr>
      </w:pPr>
      <w:r w:rsidRPr="00490B60">
        <w:rPr>
          <w:color w:val="70AD47" w:themeColor="accent6"/>
          <w:sz w:val="24"/>
          <w:szCs w:val="24"/>
        </w:rPr>
        <w:t>Hitzebedingte Symptome (z. B. Schwäche, Kopfschmerz, Bewusstseinstrübung) nicht ignorieren, sondern schnell Hilfe suchen</w:t>
      </w:r>
    </w:p>
    <w:p w14:paraId="53A725AE" w14:textId="77777777" w:rsidR="008031FD" w:rsidRPr="00E4299E" w:rsidRDefault="008031FD" w:rsidP="008031FD">
      <w:pPr>
        <w:pStyle w:val="Input"/>
        <w:jc w:val="left"/>
        <w:rPr>
          <w:rFonts w:ascii="Calibri" w:hAnsi="Calibri"/>
        </w:rPr>
      </w:pPr>
    </w:p>
    <w:p w14:paraId="4E5D6F82" w14:textId="77777777" w:rsidR="008031FD" w:rsidRDefault="008031FD" w:rsidP="008031FD">
      <w:pPr>
        <w:pStyle w:val="Input"/>
        <w:numPr>
          <w:ilvl w:val="0"/>
          <w:numId w:val="19"/>
        </w:numPr>
        <w:rPr>
          <w:rFonts w:ascii="Calibri" w:hAnsi="Calibri"/>
          <w:lang w:val="de-AT"/>
        </w:rPr>
      </w:pPr>
      <w:r>
        <w:rPr>
          <w:rFonts w:ascii="Calibri" w:hAnsi="Calibri"/>
          <w:lang w:val="de-AT"/>
        </w:rPr>
        <w:t>Versetzen Sie sich in die Rolle einer Reisefachfrau/eines Reisefachmannes, die/der mit der Gestaltung eines Online-Reiseportals betraut ist, und v</w:t>
      </w:r>
      <w:r w:rsidRPr="00E4299E">
        <w:rPr>
          <w:rFonts w:ascii="Calibri" w:hAnsi="Calibri"/>
          <w:lang w:val="de-AT"/>
        </w:rPr>
        <w:t xml:space="preserve">erfassen Sie </w:t>
      </w:r>
      <w:r>
        <w:rPr>
          <w:rFonts w:ascii="Calibri" w:hAnsi="Calibri"/>
          <w:lang w:val="de-AT"/>
        </w:rPr>
        <w:t>einen kurzen Beitrag mit dem Titel „Rom – immer eine Reise wert!“. Gehen Sie auf drei Inhalte des Interpretationstextes ein. Formulieren Sie in ganzen Sätzen (insgesamt max. 120 Wörter).</w:t>
      </w:r>
    </w:p>
    <w:p w14:paraId="5B4FFAD9" w14:textId="77777777" w:rsidR="00490B60" w:rsidRDefault="00490B60" w:rsidP="00490B60">
      <w:pPr>
        <w:pStyle w:val="Input"/>
        <w:rPr>
          <w:rFonts w:ascii="Calibri" w:hAnsi="Calibri"/>
          <w:lang w:val="de-AT"/>
        </w:rPr>
      </w:pPr>
    </w:p>
    <w:p w14:paraId="7B9F54E2" w14:textId="66002E78" w:rsidR="00490B60" w:rsidRPr="00490B60" w:rsidRDefault="00490B60" w:rsidP="00490B60">
      <w:pPr>
        <w:pStyle w:val="Input"/>
        <w:rPr>
          <w:rFonts w:ascii="Calibri" w:hAnsi="Calibri"/>
          <w:color w:val="70AD47" w:themeColor="accent6"/>
          <w:lang w:val="de-AT"/>
        </w:rPr>
      </w:pPr>
      <w:r w:rsidRPr="00490B60">
        <w:rPr>
          <w:rFonts w:ascii="Calibri" w:hAnsi="Calibri"/>
          <w:color w:val="70AD47" w:themeColor="accent6"/>
          <w:lang w:val="de-AT"/>
        </w:rPr>
        <w:t>Auswahl möglicher Inhalte:</w:t>
      </w:r>
    </w:p>
    <w:p w14:paraId="0977E9F1" w14:textId="568A014F" w:rsidR="00490B60" w:rsidRPr="00490B60" w:rsidRDefault="00490B60" w:rsidP="00490B60">
      <w:pPr>
        <w:pStyle w:val="Input"/>
        <w:numPr>
          <w:ilvl w:val="0"/>
          <w:numId w:val="22"/>
        </w:numPr>
        <w:rPr>
          <w:rFonts w:ascii="Calibri" w:hAnsi="Calibri"/>
          <w:b w:val="0"/>
          <w:bCs/>
          <w:color w:val="70AD47" w:themeColor="accent6"/>
          <w:lang w:val="de-AT"/>
        </w:rPr>
      </w:pPr>
      <w:r w:rsidRPr="00490B60">
        <w:rPr>
          <w:rFonts w:ascii="Calibri" w:hAnsi="Calibri"/>
          <w:b w:val="0"/>
          <w:bCs/>
          <w:color w:val="70AD47" w:themeColor="accent6"/>
          <w:lang w:val="de-AT"/>
        </w:rPr>
        <w:t>siebentägige Romreise</w:t>
      </w:r>
    </w:p>
    <w:p w14:paraId="32738BBE" w14:textId="31CC5D06" w:rsidR="00490B60" w:rsidRPr="00490B60" w:rsidRDefault="00490B60" w:rsidP="00490B60">
      <w:pPr>
        <w:pStyle w:val="Input"/>
        <w:numPr>
          <w:ilvl w:val="0"/>
          <w:numId w:val="22"/>
        </w:numPr>
        <w:rPr>
          <w:rFonts w:ascii="Calibri" w:hAnsi="Calibri"/>
          <w:b w:val="0"/>
          <w:bCs/>
          <w:color w:val="70AD47" w:themeColor="accent6"/>
          <w:lang w:val="de-AT"/>
        </w:rPr>
      </w:pPr>
      <w:r w:rsidRPr="00490B60">
        <w:rPr>
          <w:rFonts w:ascii="Calibri" w:hAnsi="Calibri"/>
          <w:b w:val="0"/>
          <w:bCs/>
          <w:color w:val="70AD47" w:themeColor="accent6"/>
          <w:lang w:val="de-AT"/>
        </w:rPr>
        <w:t>Hitzewelle</w:t>
      </w:r>
    </w:p>
    <w:p w14:paraId="52F00CED" w14:textId="51969EBC" w:rsidR="00490B60" w:rsidRPr="00490B60" w:rsidRDefault="00490B60" w:rsidP="00490B60">
      <w:pPr>
        <w:pStyle w:val="Input"/>
        <w:numPr>
          <w:ilvl w:val="0"/>
          <w:numId w:val="22"/>
        </w:numPr>
        <w:rPr>
          <w:rFonts w:ascii="Calibri" w:hAnsi="Calibri"/>
          <w:b w:val="0"/>
          <w:bCs/>
          <w:color w:val="70AD47" w:themeColor="accent6"/>
          <w:lang w:val="de-AT"/>
        </w:rPr>
      </w:pPr>
      <w:r w:rsidRPr="00490B60">
        <w:rPr>
          <w:rFonts w:ascii="Calibri" w:hAnsi="Calibri"/>
          <w:b w:val="0"/>
          <w:bCs/>
          <w:color w:val="70AD47" w:themeColor="accent6"/>
          <w:lang w:val="de-AT"/>
        </w:rPr>
        <w:t>wunderbarer Glanz der Ewigen Stadt Rom</w:t>
      </w:r>
    </w:p>
    <w:p w14:paraId="06CE4226" w14:textId="6D15D9CD" w:rsidR="00490B60" w:rsidRPr="00490B60" w:rsidRDefault="00490B60" w:rsidP="00490B60">
      <w:pPr>
        <w:pStyle w:val="Input"/>
        <w:numPr>
          <w:ilvl w:val="0"/>
          <w:numId w:val="22"/>
        </w:numPr>
        <w:rPr>
          <w:rFonts w:ascii="Calibri" w:hAnsi="Calibri"/>
          <w:b w:val="0"/>
          <w:bCs/>
          <w:color w:val="70AD47" w:themeColor="accent6"/>
          <w:lang w:val="de-AT"/>
        </w:rPr>
      </w:pPr>
      <w:r w:rsidRPr="00490B60">
        <w:rPr>
          <w:rFonts w:ascii="Calibri" w:hAnsi="Calibri"/>
          <w:b w:val="0"/>
          <w:bCs/>
          <w:color w:val="70AD47" w:themeColor="accent6"/>
          <w:lang w:val="de-AT"/>
        </w:rPr>
        <w:t>Fortbewegungsmöglichkeiten innerhalb der Stadt</w:t>
      </w:r>
    </w:p>
    <w:p w14:paraId="24284972" w14:textId="688690EE" w:rsidR="00490B60" w:rsidRPr="00490B60" w:rsidRDefault="00490B60" w:rsidP="00490B60">
      <w:pPr>
        <w:pStyle w:val="Input"/>
        <w:numPr>
          <w:ilvl w:val="0"/>
          <w:numId w:val="22"/>
        </w:numPr>
        <w:rPr>
          <w:rFonts w:ascii="Calibri" w:hAnsi="Calibri"/>
          <w:b w:val="0"/>
          <w:bCs/>
          <w:color w:val="70AD47" w:themeColor="accent6"/>
          <w:lang w:val="de-AT"/>
        </w:rPr>
      </w:pPr>
      <w:r w:rsidRPr="00490B60">
        <w:rPr>
          <w:rFonts w:ascii="Calibri" w:hAnsi="Calibri"/>
          <w:b w:val="0"/>
          <w:bCs/>
          <w:color w:val="70AD47" w:themeColor="accent6"/>
          <w:lang w:val="de-AT"/>
        </w:rPr>
        <w:t>Tipps zur Hotelauswahl</w:t>
      </w:r>
    </w:p>
    <w:p w14:paraId="159B3562" w14:textId="4ADFDEEC" w:rsidR="00490B60" w:rsidRPr="00490B60" w:rsidRDefault="00490B60" w:rsidP="00490B60">
      <w:pPr>
        <w:pStyle w:val="Input"/>
        <w:numPr>
          <w:ilvl w:val="0"/>
          <w:numId w:val="22"/>
        </w:numPr>
        <w:rPr>
          <w:rFonts w:ascii="Calibri" w:hAnsi="Calibri"/>
          <w:b w:val="0"/>
          <w:bCs/>
          <w:color w:val="70AD47" w:themeColor="accent6"/>
          <w:lang w:val="de-AT"/>
        </w:rPr>
      </w:pPr>
      <w:r w:rsidRPr="00490B60">
        <w:rPr>
          <w:rFonts w:ascii="Calibri" w:hAnsi="Calibri"/>
          <w:b w:val="0"/>
          <w:bCs/>
          <w:color w:val="70AD47" w:themeColor="accent6"/>
          <w:lang w:val="de-AT"/>
        </w:rPr>
        <w:t>Zugreise nach/aus Rom</w:t>
      </w:r>
    </w:p>
    <w:p w14:paraId="59AFDDE1" w14:textId="77777777" w:rsidR="00490B60" w:rsidRPr="00490B60" w:rsidRDefault="00490B60" w:rsidP="00490B60">
      <w:pPr>
        <w:pStyle w:val="Input"/>
        <w:rPr>
          <w:rFonts w:ascii="Calibri" w:hAnsi="Calibri"/>
          <w:b w:val="0"/>
          <w:bCs/>
          <w:lang w:val="de-AT"/>
        </w:rPr>
      </w:pPr>
    </w:p>
    <w:p w14:paraId="718BAC42" w14:textId="77777777" w:rsidR="008031FD" w:rsidRPr="00E4299E" w:rsidRDefault="008031FD" w:rsidP="008031FD">
      <w:pPr>
        <w:spacing w:after="0"/>
        <w:rPr>
          <w:b/>
          <w:sz w:val="12"/>
          <w:szCs w:val="12"/>
        </w:rPr>
      </w:pPr>
    </w:p>
    <w:p w14:paraId="6C6EBD5B" w14:textId="77777777" w:rsidR="00E4299E" w:rsidRPr="00E4299E" w:rsidRDefault="00E4299E" w:rsidP="00B779F0">
      <w:pPr>
        <w:spacing w:after="0"/>
        <w:rPr>
          <w:b/>
          <w:sz w:val="12"/>
          <w:szCs w:val="12"/>
        </w:rPr>
      </w:pPr>
    </w:p>
    <w:sectPr w:rsidR="00E4299E" w:rsidRPr="00E4299E" w:rsidSect="00DF2F2A">
      <w:pgSz w:w="11906" w:h="16838" w:code="9"/>
      <w:pgMar w:top="567" w:right="1418"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BFB7" w14:textId="77777777" w:rsidR="00242F10" w:rsidRDefault="00242F10" w:rsidP="00BA2C6F">
      <w:pPr>
        <w:spacing w:after="0" w:line="240" w:lineRule="auto"/>
      </w:pPr>
      <w:r>
        <w:separator/>
      </w:r>
    </w:p>
  </w:endnote>
  <w:endnote w:type="continuationSeparator" w:id="0">
    <w:p w14:paraId="22B5FEE9" w14:textId="77777777" w:rsidR="00242F10" w:rsidRDefault="00242F10" w:rsidP="00BA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8E44" w14:textId="77777777" w:rsidR="00242F10" w:rsidRDefault="00242F10" w:rsidP="00BA2C6F">
      <w:pPr>
        <w:spacing w:after="0" w:line="240" w:lineRule="auto"/>
      </w:pPr>
      <w:r>
        <w:separator/>
      </w:r>
    </w:p>
  </w:footnote>
  <w:footnote w:type="continuationSeparator" w:id="0">
    <w:p w14:paraId="16DE68D5" w14:textId="77777777" w:rsidR="00242F10" w:rsidRDefault="00242F10" w:rsidP="00BA2C6F">
      <w:pPr>
        <w:spacing w:after="0" w:line="240" w:lineRule="auto"/>
      </w:pPr>
      <w:r>
        <w:continuationSeparator/>
      </w:r>
    </w:p>
  </w:footnote>
  <w:footnote w:id="1">
    <w:p w14:paraId="42362691" w14:textId="77777777" w:rsidR="00284B6B" w:rsidRDefault="00284B6B" w:rsidP="00284B6B">
      <w:pPr>
        <w:pStyle w:val="Funotentext"/>
        <w:rPr>
          <w:rFonts w:asciiTheme="minorHAnsi" w:hAnsiTheme="minorHAnsi" w:cstheme="minorHAnsi"/>
        </w:rPr>
      </w:pPr>
      <w:r w:rsidRPr="00284B6B">
        <w:rPr>
          <w:rStyle w:val="Funotenzeichen"/>
          <w:rFonts w:asciiTheme="minorHAnsi" w:hAnsiTheme="minorHAnsi" w:cstheme="minorHAnsi"/>
        </w:rPr>
        <w:footnoteRef/>
      </w:r>
      <w:r w:rsidRPr="00284B6B">
        <w:rPr>
          <w:rFonts w:asciiTheme="minorHAnsi" w:hAnsiTheme="minorHAnsi" w:cstheme="minorHAnsi"/>
        </w:rPr>
        <w:t xml:space="preserve"> Abgedruckt in</w:t>
      </w:r>
      <w:r>
        <w:rPr>
          <w:rFonts w:asciiTheme="minorHAnsi" w:hAnsiTheme="minorHAnsi" w:cstheme="minorHAnsi"/>
        </w:rPr>
        <w:t>:</w:t>
      </w:r>
    </w:p>
    <w:p w14:paraId="2308F572" w14:textId="6BE81C5E" w:rsidR="00284B6B" w:rsidRPr="00284B6B" w:rsidRDefault="00284B6B" w:rsidP="00284B6B">
      <w:pPr>
        <w:pStyle w:val="Funotentext"/>
        <w:rPr>
          <w:rFonts w:asciiTheme="minorHAnsi" w:hAnsiTheme="minorHAnsi" w:cstheme="minorHAnsi"/>
          <w:lang w:val="de-AT"/>
        </w:rPr>
      </w:pPr>
      <w:r w:rsidRPr="001734E7">
        <w:rPr>
          <w:rFonts w:asciiTheme="minorHAnsi" w:hAnsiTheme="minorHAnsi" w:cstheme="minorHAnsi"/>
          <w:lang w:val="de-AT"/>
        </w:rPr>
        <w:t>Eberle, J.: Viva Camena. Latina huius aetatis carmina</w:t>
      </w:r>
      <w:r w:rsidR="009713FE" w:rsidRPr="001734E7">
        <w:rPr>
          <w:rFonts w:asciiTheme="minorHAnsi" w:hAnsiTheme="minorHAnsi" w:cstheme="minorHAnsi"/>
          <w:lang w:val="de-AT"/>
        </w:rPr>
        <w:t>.</w:t>
      </w:r>
      <w:r w:rsidRPr="001734E7">
        <w:rPr>
          <w:rFonts w:asciiTheme="minorHAnsi" w:hAnsiTheme="minorHAnsi" w:cstheme="minorHAnsi"/>
          <w:lang w:val="de-AT"/>
        </w:rPr>
        <w:t xml:space="preserve"> </w:t>
      </w:r>
      <w:r w:rsidRPr="00284B6B">
        <w:rPr>
          <w:rFonts w:asciiTheme="minorHAnsi" w:hAnsiTheme="minorHAnsi" w:cstheme="minorHAnsi"/>
          <w:lang w:val="de-AT"/>
        </w:rPr>
        <w:t>Zürich/Stuttgart 1961, S. 102f.</w:t>
      </w:r>
    </w:p>
  </w:footnote>
  <w:footnote w:id="2">
    <w:p w14:paraId="2BFC5D33" w14:textId="15B9E6DB" w:rsidR="00B779F0" w:rsidRPr="005D1396" w:rsidRDefault="00B779F0" w:rsidP="00B779F0">
      <w:pPr>
        <w:pStyle w:val="Funotentext"/>
        <w:rPr>
          <w:rFonts w:ascii="Calibri" w:hAnsi="Calibri" w:cs="Calibri"/>
          <w:lang w:val="de-AT"/>
        </w:rPr>
      </w:pPr>
      <w:r w:rsidRPr="005D1396">
        <w:rPr>
          <w:rStyle w:val="Funotenzeichen"/>
          <w:rFonts w:ascii="Calibri" w:hAnsi="Calibri" w:cs="Calibri"/>
        </w:rPr>
        <w:footnoteRef/>
      </w:r>
      <w:r w:rsidRPr="005D1396">
        <w:rPr>
          <w:rFonts w:ascii="Calibri" w:hAnsi="Calibri" w:cs="Calibri"/>
        </w:rPr>
        <w:t xml:space="preserve"> </w:t>
      </w:r>
      <w:r>
        <w:rPr>
          <w:rFonts w:ascii="Calibri" w:hAnsi="Calibri" w:cs="Calibri"/>
          <w:lang w:val="de-AT"/>
        </w:rPr>
        <w:t>Zur Bearbeitung wurden die Bausteine zum Erstellen von Schularbeiten</w:t>
      </w:r>
      <w:r w:rsidR="00AB3F03">
        <w:rPr>
          <w:rFonts w:ascii="Calibri" w:hAnsi="Calibri" w:cs="Calibri"/>
          <w:lang w:val="de-AT"/>
        </w:rPr>
        <w:t xml:space="preserve"> für das sechsjährige Latein (L6)</w:t>
      </w:r>
      <w:r>
        <w:rPr>
          <w:rFonts w:ascii="Calibri" w:hAnsi="Calibri" w:cs="Calibri"/>
          <w:lang w:val="de-AT"/>
        </w:rPr>
        <w:t xml:space="preserve">, zur Verfügung gestellt vom sRP-Projektteam des Bundesministeriums für Bildung (Minoritenplatz 5, A-1010 Wien), in ihrer aktuellen Fassung (03.12.2024) herangezogen. </w:t>
      </w:r>
      <w:r w:rsidRPr="005D1396">
        <w:rPr>
          <w:rFonts w:ascii="Calibri" w:hAnsi="Calibri" w:cs="Calibri"/>
          <w:lang w:val="de-AT"/>
        </w:rPr>
        <w:t xml:space="preserve">Quelle: </w:t>
      </w:r>
      <w:hyperlink r:id="rId1" w:history="1">
        <w:r w:rsidRPr="005D1396">
          <w:rPr>
            <w:rStyle w:val="Hyperlink"/>
            <w:rFonts w:ascii="Calibri" w:hAnsi="Calibri" w:cs="Calibri"/>
            <w:lang w:val="de-AT"/>
          </w:rPr>
          <w:t>https://www.matura.gv.at/downloads/download/Bausteine%20zum%20Erstellen%20von%20Schularbeiten%20%28%C3%9CT%20und%20IT%29</w:t>
        </w:r>
      </w:hyperlink>
      <w:r w:rsidRPr="005D1396">
        <w:rPr>
          <w:rFonts w:ascii="Calibri" w:hAnsi="Calibri" w:cs="Calibri"/>
          <w:lang w:val="de-AT"/>
        </w:rPr>
        <w:t>, auf</w:t>
      </w:r>
      <w:r>
        <w:rPr>
          <w:rFonts w:ascii="Calibri" w:hAnsi="Calibri" w:cs="Calibri"/>
          <w:lang w:val="de-AT"/>
        </w:rPr>
        <w:t xml:space="preserve">gerufen am </w:t>
      </w:r>
      <w:r w:rsidR="00E4299E">
        <w:rPr>
          <w:rFonts w:ascii="Calibri" w:hAnsi="Calibri" w:cs="Calibri"/>
          <w:lang w:val="de-AT"/>
        </w:rPr>
        <w:t>25.07</w:t>
      </w:r>
      <w:r>
        <w:rPr>
          <w:rFonts w:ascii="Calibri" w:hAnsi="Calibri" w:cs="Calibri"/>
          <w:lang w:val="de-AT"/>
        </w:rPr>
        <w:t xml:space="preserve">.2025, </w:t>
      </w:r>
      <w:r w:rsidR="00E4299E">
        <w:rPr>
          <w:rFonts w:ascii="Calibri" w:hAnsi="Calibri" w:cs="Calibri"/>
          <w:lang w:val="de-AT"/>
        </w:rPr>
        <w:t>16</w:t>
      </w:r>
      <w:r>
        <w:rPr>
          <w:rFonts w:ascii="Calibri" w:hAnsi="Calibri" w:cs="Calibri"/>
          <w:lang w:val="de-AT"/>
        </w:rPr>
        <w:t>:</w:t>
      </w:r>
      <w:r w:rsidR="00E4299E">
        <w:rPr>
          <w:rFonts w:ascii="Calibri" w:hAnsi="Calibri" w:cs="Calibri"/>
          <w:lang w:val="de-AT"/>
        </w:rPr>
        <w:t>2</w:t>
      </w:r>
      <w:r w:rsidR="0054238F">
        <w:rPr>
          <w:rFonts w:ascii="Calibri" w:hAnsi="Calibri" w:cs="Calibri"/>
          <w:lang w:val="de-AT"/>
        </w:rPr>
        <w:t>0</w:t>
      </w:r>
      <w:r>
        <w:rPr>
          <w:rFonts w:ascii="Calibri" w:hAnsi="Calibri" w:cs="Calibri"/>
          <w:lang w:val="de-AT"/>
        </w:rPr>
        <w:t xml:space="preserve"> Uhr.</w:t>
      </w:r>
      <w:r w:rsidRPr="005D1396">
        <w:rPr>
          <w:rFonts w:ascii="Calibri" w:hAnsi="Calibri" w:cs="Calibri"/>
          <w:lang w:val="de-A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C22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D1E6E4A"/>
    <w:multiLevelType w:val="hybridMultilevel"/>
    <w:tmpl w:val="CE784C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FF01B9"/>
    <w:multiLevelType w:val="hybridMultilevel"/>
    <w:tmpl w:val="30F0F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C65A2B"/>
    <w:multiLevelType w:val="hybridMultilevel"/>
    <w:tmpl w:val="46C0B3F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19D5BA0"/>
    <w:multiLevelType w:val="hybridMultilevel"/>
    <w:tmpl w:val="F84E5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E0F54"/>
    <w:multiLevelType w:val="hybridMultilevel"/>
    <w:tmpl w:val="1ADE23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8BA6037"/>
    <w:multiLevelType w:val="hybridMultilevel"/>
    <w:tmpl w:val="07140A62"/>
    <w:lvl w:ilvl="0" w:tplc="BCB065B4">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277752"/>
    <w:multiLevelType w:val="hybridMultilevel"/>
    <w:tmpl w:val="F84E5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A0FD0"/>
    <w:multiLevelType w:val="hybridMultilevel"/>
    <w:tmpl w:val="65D6212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00517D4"/>
    <w:multiLevelType w:val="hybridMultilevel"/>
    <w:tmpl w:val="3892A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2A6FB8"/>
    <w:multiLevelType w:val="hybridMultilevel"/>
    <w:tmpl w:val="A6B6328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9DF5B8D"/>
    <w:multiLevelType w:val="hybridMultilevel"/>
    <w:tmpl w:val="F84E5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B32990"/>
    <w:multiLevelType w:val="hybridMultilevel"/>
    <w:tmpl w:val="E43A2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7F5218B"/>
    <w:multiLevelType w:val="hybridMultilevel"/>
    <w:tmpl w:val="3892A9E6"/>
    <w:lvl w:ilvl="0" w:tplc="B0B6E53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1141977"/>
    <w:multiLevelType w:val="hybridMultilevel"/>
    <w:tmpl w:val="9ACE3A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3A04249"/>
    <w:multiLevelType w:val="hybridMultilevel"/>
    <w:tmpl w:val="332C65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886993"/>
    <w:multiLevelType w:val="hybridMultilevel"/>
    <w:tmpl w:val="116CA66E"/>
    <w:lvl w:ilvl="0" w:tplc="A3384C36">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D23227B"/>
    <w:multiLevelType w:val="hybridMultilevel"/>
    <w:tmpl w:val="F84E5F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2E92420"/>
    <w:multiLevelType w:val="hybridMultilevel"/>
    <w:tmpl w:val="1C14A8E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A266448"/>
    <w:multiLevelType w:val="hybridMultilevel"/>
    <w:tmpl w:val="F32A39A6"/>
    <w:lvl w:ilvl="0" w:tplc="0C070003">
      <w:start w:val="1"/>
      <w:numFmt w:val="bullet"/>
      <w:lvlText w:val="o"/>
      <w:lvlJc w:val="left"/>
      <w:pPr>
        <w:ind w:left="1440" w:hanging="360"/>
      </w:pPr>
      <w:rPr>
        <w:rFonts w:ascii="Courier New" w:hAnsi="Courier New" w:cs="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15:restartNumberingAfterBreak="0">
    <w:nsid w:val="7B180954"/>
    <w:multiLevelType w:val="hybridMultilevel"/>
    <w:tmpl w:val="1B0AA1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DD407CC"/>
    <w:multiLevelType w:val="hybridMultilevel"/>
    <w:tmpl w:val="443E8C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66040261">
    <w:abstractNumId w:val="0"/>
  </w:num>
  <w:num w:numId="2" w16cid:durableId="691299741">
    <w:abstractNumId w:val="2"/>
  </w:num>
  <w:num w:numId="3" w16cid:durableId="402920585">
    <w:abstractNumId w:val="1"/>
  </w:num>
  <w:num w:numId="4" w16cid:durableId="54397539">
    <w:abstractNumId w:val="5"/>
  </w:num>
  <w:num w:numId="5" w16cid:durableId="1827478742">
    <w:abstractNumId w:val="21"/>
  </w:num>
  <w:num w:numId="6" w16cid:durableId="1958096874">
    <w:abstractNumId w:val="20"/>
  </w:num>
  <w:num w:numId="7" w16cid:durableId="318965622">
    <w:abstractNumId w:val="15"/>
  </w:num>
  <w:num w:numId="8" w16cid:durableId="1455751453">
    <w:abstractNumId w:val="3"/>
  </w:num>
  <w:num w:numId="9" w16cid:durableId="1808206902">
    <w:abstractNumId w:val="12"/>
  </w:num>
  <w:num w:numId="10" w16cid:durableId="1158419117">
    <w:abstractNumId w:val="6"/>
  </w:num>
  <w:num w:numId="11" w16cid:durableId="537161374">
    <w:abstractNumId w:val="14"/>
  </w:num>
  <w:num w:numId="12" w16cid:durableId="887911918">
    <w:abstractNumId w:val="8"/>
  </w:num>
  <w:num w:numId="13" w16cid:durableId="1291133162">
    <w:abstractNumId w:val="13"/>
  </w:num>
  <w:num w:numId="14" w16cid:durableId="1649163644">
    <w:abstractNumId w:val="16"/>
  </w:num>
  <w:num w:numId="15" w16cid:durableId="1222784938">
    <w:abstractNumId w:val="9"/>
  </w:num>
  <w:num w:numId="16" w16cid:durableId="22101932">
    <w:abstractNumId w:val="17"/>
  </w:num>
  <w:num w:numId="17" w16cid:durableId="1875921205">
    <w:abstractNumId w:val="11"/>
  </w:num>
  <w:num w:numId="18" w16cid:durableId="1314261267">
    <w:abstractNumId w:val="7"/>
  </w:num>
  <w:num w:numId="19" w16cid:durableId="1196114953">
    <w:abstractNumId w:val="10"/>
  </w:num>
  <w:num w:numId="20" w16cid:durableId="1697151567">
    <w:abstractNumId w:val="4"/>
  </w:num>
  <w:num w:numId="21" w16cid:durableId="703749859">
    <w:abstractNumId w:val="19"/>
  </w:num>
  <w:num w:numId="22" w16cid:durableId="124187191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07"/>
    <w:rsid w:val="000077E8"/>
    <w:rsid w:val="00012DF5"/>
    <w:rsid w:val="00014B02"/>
    <w:rsid w:val="00014BA1"/>
    <w:rsid w:val="00015279"/>
    <w:rsid w:val="00015A0E"/>
    <w:rsid w:val="00016EC4"/>
    <w:rsid w:val="00017397"/>
    <w:rsid w:val="000218CA"/>
    <w:rsid w:val="000227DF"/>
    <w:rsid w:val="00024D35"/>
    <w:rsid w:val="000301A3"/>
    <w:rsid w:val="00031105"/>
    <w:rsid w:val="000334AB"/>
    <w:rsid w:val="000408C9"/>
    <w:rsid w:val="0004211D"/>
    <w:rsid w:val="00042D6C"/>
    <w:rsid w:val="00043D00"/>
    <w:rsid w:val="000508F3"/>
    <w:rsid w:val="00057D01"/>
    <w:rsid w:val="000619DC"/>
    <w:rsid w:val="00061C92"/>
    <w:rsid w:val="00063DB0"/>
    <w:rsid w:val="000644F5"/>
    <w:rsid w:val="0006454B"/>
    <w:rsid w:val="0006466A"/>
    <w:rsid w:val="00067048"/>
    <w:rsid w:val="00074469"/>
    <w:rsid w:val="000771B0"/>
    <w:rsid w:val="000868EC"/>
    <w:rsid w:val="0009109E"/>
    <w:rsid w:val="00091BF4"/>
    <w:rsid w:val="00093176"/>
    <w:rsid w:val="0009540A"/>
    <w:rsid w:val="0009542E"/>
    <w:rsid w:val="00096FB8"/>
    <w:rsid w:val="00097A65"/>
    <w:rsid w:val="00097EB6"/>
    <w:rsid w:val="000A1807"/>
    <w:rsid w:val="000A220E"/>
    <w:rsid w:val="000B290E"/>
    <w:rsid w:val="000B431F"/>
    <w:rsid w:val="000B7040"/>
    <w:rsid w:val="000C0FF4"/>
    <w:rsid w:val="000C2201"/>
    <w:rsid w:val="000C234D"/>
    <w:rsid w:val="000C66A8"/>
    <w:rsid w:val="000C71AA"/>
    <w:rsid w:val="000D0671"/>
    <w:rsid w:val="000D1428"/>
    <w:rsid w:val="000D1814"/>
    <w:rsid w:val="000D2FCD"/>
    <w:rsid w:val="000D362C"/>
    <w:rsid w:val="000D36FB"/>
    <w:rsid w:val="000D6945"/>
    <w:rsid w:val="000E3351"/>
    <w:rsid w:val="000E42F3"/>
    <w:rsid w:val="000F06AA"/>
    <w:rsid w:val="000F1410"/>
    <w:rsid w:val="000F5068"/>
    <w:rsid w:val="000F5C1A"/>
    <w:rsid w:val="000F74E8"/>
    <w:rsid w:val="00100DF6"/>
    <w:rsid w:val="001014A7"/>
    <w:rsid w:val="001029EC"/>
    <w:rsid w:val="00103BD5"/>
    <w:rsid w:val="00111C2B"/>
    <w:rsid w:val="00117FA3"/>
    <w:rsid w:val="00120B52"/>
    <w:rsid w:val="0012435E"/>
    <w:rsid w:val="00126CC0"/>
    <w:rsid w:val="00135E68"/>
    <w:rsid w:val="00140B86"/>
    <w:rsid w:val="00141C10"/>
    <w:rsid w:val="00144B07"/>
    <w:rsid w:val="001465D8"/>
    <w:rsid w:val="001475B7"/>
    <w:rsid w:val="001535C4"/>
    <w:rsid w:val="00155531"/>
    <w:rsid w:val="0015658C"/>
    <w:rsid w:val="00163720"/>
    <w:rsid w:val="00165C97"/>
    <w:rsid w:val="0017073C"/>
    <w:rsid w:val="00170A84"/>
    <w:rsid w:val="00170F5A"/>
    <w:rsid w:val="001734E7"/>
    <w:rsid w:val="0017711D"/>
    <w:rsid w:val="00181891"/>
    <w:rsid w:val="0018316F"/>
    <w:rsid w:val="001850F9"/>
    <w:rsid w:val="00186C6D"/>
    <w:rsid w:val="00187DCD"/>
    <w:rsid w:val="00192168"/>
    <w:rsid w:val="001A3056"/>
    <w:rsid w:val="001A4746"/>
    <w:rsid w:val="001B33F9"/>
    <w:rsid w:val="001B5895"/>
    <w:rsid w:val="001B7E0D"/>
    <w:rsid w:val="001C1E44"/>
    <w:rsid w:val="001C2EBC"/>
    <w:rsid w:val="001C469B"/>
    <w:rsid w:val="001C5CB9"/>
    <w:rsid w:val="001D0D43"/>
    <w:rsid w:val="001D2D0F"/>
    <w:rsid w:val="001E0F41"/>
    <w:rsid w:val="001E168B"/>
    <w:rsid w:val="001E326C"/>
    <w:rsid w:val="001E6565"/>
    <w:rsid w:val="001E67BC"/>
    <w:rsid w:val="001F00DF"/>
    <w:rsid w:val="001F43D5"/>
    <w:rsid w:val="001F4C52"/>
    <w:rsid w:val="0020048E"/>
    <w:rsid w:val="00202C5B"/>
    <w:rsid w:val="002138E1"/>
    <w:rsid w:val="002139CC"/>
    <w:rsid w:val="00215C1B"/>
    <w:rsid w:val="002160A7"/>
    <w:rsid w:val="00216FFB"/>
    <w:rsid w:val="00220CB0"/>
    <w:rsid w:val="00221368"/>
    <w:rsid w:val="00221CB9"/>
    <w:rsid w:val="00221EC1"/>
    <w:rsid w:val="00221F9D"/>
    <w:rsid w:val="00222169"/>
    <w:rsid w:val="00224AB0"/>
    <w:rsid w:val="00225971"/>
    <w:rsid w:val="00227CFD"/>
    <w:rsid w:val="00227D02"/>
    <w:rsid w:val="002300AD"/>
    <w:rsid w:val="0023474B"/>
    <w:rsid w:val="00235096"/>
    <w:rsid w:val="00236050"/>
    <w:rsid w:val="0023619F"/>
    <w:rsid w:val="00242F0F"/>
    <w:rsid w:val="00242F10"/>
    <w:rsid w:val="00250A33"/>
    <w:rsid w:val="00251070"/>
    <w:rsid w:val="002519D1"/>
    <w:rsid w:val="00254C55"/>
    <w:rsid w:val="00270ADD"/>
    <w:rsid w:val="00271FD5"/>
    <w:rsid w:val="00274108"/>
    <w:rsid w:val="002743C9"/>
    <w:rsid w:val="0027738B"/>
    <w:rsid w:val="00281E28"/>
    <w:rsid w:val="002841CB"/>
    <w:rsid w:val="0028460C"/>
    <w:rsid w:val="00284B6B"/>
    <w:rsid w:val="00285248"/>
    <w:rsid w:val="00293FCF"/>
    <w:rsid w:val="002946D7"/>
    <w:rsid w:val="002A1D1E"/>
    <w:rsid w:val="002A23DB"/>
    <w:rsid w:val="002A3F6F"/>
    <w:rsid w:val="002A6D8C"/>
    <w:rsid w:val="002A7280"/>
    <w:rsid w:val="002A774A"/>
    <w:rsid w:val="002B6142"/>
    <w:rsid w:val="002B683B"/>
    <w:rsid w:val="002C2334"/>
    <w:rsid w:val="002C5681"/>
    <w:rsid w:val="002C5A48"/>
    <w:rsid w:val="002C5B7E"/>
    <w:rsid w:val="002D187A"/>
    <w:rsid w:val="002D1D60"/>
    <w:rsid w:val="002D4BB8"/>
    <w:rsid w:val="002D7A96"/>
    <w:rsid w:val="002F268D"/>
    <w:rsid w:val="002F4039"/>
    <w:rsid w:val="00301A81"/>
    <w:rsid w:val="00303C78"/>
    <w:rsid w:val="00307C12"/>
    <w:rsid w:val="003100E9"/>
    <w:rsid w:val="003103CC"/>
    <w:rsid w:val="00315267"/>
    <w:rsid w:val="00320EE1"/>
    <w:rsid w:val="00326846"/>
    <w:rsid w:val="00326A23"/>
    <w:rsid w:val="00330C8F"/>
    <w:rsid w:val="0033114E"/>
    <w:rsid w:val="00331713"/>
    <w:rsid w:val="00332AC4"/>
    <w:rsid w:val="00341D6E"/>
    <w:rsid w:val="00350B7D"/>
    <w:rsid w:val="00364D41"/>
    <w:rsid w:val="00374674"/>
    <w:rsid w:val="00374FF6"/>
    <w:rsid w:val="00377E26"/>
    <w:rsid w:val="00382D64"/>
    <w:rsid w:val="0039056E"/>
    <w:rsid w:val="003935D9"/>
    <w:rsid w:val="003936F7"/>
    <w:rsid w:val="0039602D"/>
    <w:rsid w:val="003A3B2B"/>
    <w:rsid w:val="003A64E1"/>
    <w:rsid w:val="003A7244"/>
    <w:rsid w:val="003B223A"/>
    <w:rsid w:val="003B73FD"/>
    <w:rsid w:val="003B797C"/>
    <w:rsid w:val="003C1750"/>
    <w:rsid w:val="003C3E84"/>
    <w:rsid w:val="003C4BB5"/>
    <w:rsid w:val="003C5204"/>
    <w:rsid w:val="003C6F1D"/>
    <w:rsid w:val="003D0340"/>
    <w:rsid w:val="003D19E4"/>
    <w:rsid w:val="003D25C1"/>
    <w:rsid w:val="003D2A90"/>
    <w:rsid w:val="003D74C4"/>
    <w:rsid w:val="003E28F1"/>
    <w:rsid w:val="003E4A83"/>
    <w:rsid w:val="003E5CD8"/>
    <w:rsid w:val="003E5FF3"/>
    <w:rsid w:val="003E6A2D"/>
    <w:rsid w:val="003E6D0B"/>
    <w:rsid w:val="003E797B"/>
    <w:rsid w:val="003F03D0"/>
    <w:rsid w:val="003F2B63"/>
    <w:rsid w:val="003F46BE"/>
    <w:rsid w:val="003F5E12"/>
    <w:rsid w:val="003F64ED"/>
    <w:rsid w:val="003F7874"/>
    <w:rsid w:val="003F7FE6"/>
    <w:rsid w:val="004013EB"/>
    <w:rsid w:val="00402954"/>
    <w:rsid w:val="00402A16"/>
    <w:rsid w:val="004064E4"/>
    <w:rsid w:val="00410027"/>
    <w:rsid w:val="00411590"/>
    <w:rsid w:val="0041205E"/>
    <w:rsid w:val="00417ACA"/>
    <w:rsid w:val="0042083A"/>
    <w:rsid w:val="004226E1"/>
    <w:rsid w:val="004278E7"/>
    <w:rsid w:val="004356B9"/>
    <w:rsid w:val="004377F5"/>
    <w:rsid w:val="00437C8D"/>
    <w:rsid w:val="00441F7D"/>
    <w:rsid w:val="00444A97"/>
    <w:rsid w:val="00445F32"/>
    <w:rsid w:val="00453972"/>
    <w:rsid w:val="0045663F"/>
    <w:rsid w:val="004601CD"/>
    <w:rsid w:val="00460CC5"/>
    <w:rsid w:val="0046380B"/>
    <w:rsid w:val="004651E7"/>
    <w:rsid w:val="00466E33"/>
    <w:rsid w:val="00467EC6"/>
    <w:rsid w:val="00470FB9"/>
    <w:rsid w:val="004728BE"/>
    <w:rsid w:val="0047457B"/>
    <w:rsid w:val="0047489D"/>
    <w:rsid w:val="00476C6A"/>
    <w:rsid w:val="00477BD2"/>
    <w:rsid w:val="00482206"/>
    <w:rsid w:val="00483137"/>
    <w:rsid w:val="00484DFB"/>
    <w:rsid w:val="00490B60"/>
    <w:rsid w:val="00490E0C"/>
    <w:rsid w:val="00492DCE"/>
    <w:rsid w:val="00495469"/>
    <w:rsid w:val="004A044B"/>
    <w:rsid w:val="004C195B"/>
    <w:rsid w:val="004C22C6"/>
    <w:rsid w:val="004C23F4"/>
    <w:rsid w:val="004C2850"/>
    <w:rsid w:val="004C7521"/>
    <w:rsid w:val="004C79A3"/>
    <w:rsid w:val="004D7B46"/>
    <w:rsid w:val="004E299F"/>
    <w:rsid w:val="004F0417"/>
    <w:rsid w:val="004F6768"/>
    <w:rsid w:val="004F6D42"/>
    <w:rsid w:val="004F73DD"/>
    <w:rsid w:val="0051031E"/>
    <w:rsid w:val="00510BEC"/>
    <w:rsid w:val="005141C0"/>
    <w:rsid w:val="00524B0B"/>
    <w:rsid w:val="00524B82"/>
    <w:rsid w:val="005250C8"/>
    <w:rsid w:val="00526A51"/>
    <w:rsid w:val="00527E42"/>
    <w:rsid w:val="00530785"/>
    <w:rsid w:val="005309C7"/>
    <w:rsid w:val="00531418"/>
    <w:rsid w:val="00531B40"/>
    <w:rsid w:val="00531CE1"/>
    <w:rsid w:val="005346DF"/>
    <w:rsid w:val="005354EE"/>
    <w:rsid w:val="00536AB0"/>
    <w:rsid w:val="00536C71"/>
    <w:rsid w:val="00537875"/>
    <w:rsid w:val="00541345"/>
    <w:rsid w:val="0054238F"/>
    <w:rsid w:val="00544777"/>
    <w:rsid w:val="005461B3"/>
    <w:rsid w:val="0054647B"/>
    <w:rsid w:val="00547771"/>
    <w:rsid w:val="00553C48"/>
    <w:rsid w:val="005550ED"/>
    <w:rsid w:val="00557E15"/>
    <w:rsid w:val="005653A3"/>
    <w:rsid w:val="005679DD"/>
    <w:rsid w:val="00570D3F"/>
    <w:rsid w:val="0057277C"/>
    <w:rsid w:val="00577A43"/>
    <w:rsid w:val="005812C0"/>
    <w:rsid w:val="005819BA"/>
    <w:rsid w:val="005820D3"/>
    <w:rsid w:val="00587C26"/>
    <w:rsid w:val="005914EA"/>
    <w:rsid w:val="00592886"/>
    <w:rsid w:val="005928FC"/>
    <w:rsid w:val="0059290A"/>
    <w:rsid w:val="005A235A"/>
    <w:rsid w:val="005A41B0"/>
    <w:rsid w:val="005A7C86"/>
    <w:rsid w:val="005B2778"/>
    <w:rsid w:val="005C0305"/>
    <w:rsid w:val="005C2AC5"/>
    <w:rsid w:val="005C30BA"/>
    <w:rsid w:val="005C4DF9"/>
    <w:rsid w:val="005C5804"/>
    <w:rsid w:val="005C6047"/>
    <w:rsid w:val="005C6AC7"/>
    <w:rsid w:val="005D1396"/>
    <w:rsid w:val="005D3801"/>
    <w:rsid w:val="005D70B7"/>
    <w:rsid w:val="005D724F"/>
    <w:rsid w:val="005E05B5"/>
    <w:rsid w:val="005F00B5"/>
    <w:rsid w:val="005F2504"/>
    <w:rsid w:val="005F293C"/>
    <w:rsid w:val="00600EF9"/>
    <w:rsid w:val="00603344"/>
    <w:rsid w:val="00604904"/>
    <w:rsid w:val="00607843"/>
    <w:rsid w:val="00614306"/>
    <w:rsid w:val="00616C18"/>
    <w:rsid w:val="00617C24"/>
    <w:rsid w:val="00621631"/>
    <w:rsid w:val="0062347F"/>
    <w:rsid w:val="00630901"/>
    <w:rsid w:val="0063137C"/>
    <w:rsid w:val="006315E2"/>
    <w:rsid w:val="00631AF3"/>
    <w:rsid w:val="006338B0"/>
    <w:rsid w:val="006342C9"/>
    <w:rsid w:val="0064442B"/>
    <w:rsid w:val="00646B55"/>
    <w:rsid w:val="00650260"/>
    <w:rsid w:val="00654EAC"/>
    <w:rsid w:val="00656A74"/>
    <w:rsid w:val="00660B89"/>
    <w:rsid w:val="006610A1"/>
    <w:rsid w:val="00661409"/>
    <w:rsid w:val="00662284"/>
    <w:rsid w:val="00662AD7"/>
    <w:rsid w:val="00666DBB"/>
    <w:rsid w:val="00667D79"/>
    <w:rsid w:val="00670665"/>
    <w:rsid w:val="00670F7D"/>
    <w:rsid w:val="00674258"/>
    <w:rsid w:val="00675F3D"/>
    <w:rsid w:val="00677C92"/>
    <w:rsid w:val="00681490"/>
    <w:rsid w:val="0068259F"/>
    <w:rsid w:val="0068366B"/>
    <w:rsid w:val="00685FD1"/>
    <w:rsid w:val="0069230E"/>
    <w:rsid w:val="00694403"/>
    <w:rsid w:val="00694453"/>
    <w:rsid w:val="00694C86"/>
    <w:rsid w:val="00696034"/>
    <w:rsid w:val="006A0EAF"/>
    <w:rsid w:val="006A12BB"/>
    <w:rsid w:val="006A26CB"/>
    <w:rsid w:val="006A308C"/>
    <w:rsid w:val="006A32BA"/>
    <w:rsid w:val="006A59C1"/>
    <w:rsid w:val="006A7CB7"/>
    <w:rsid w:val="006B09C0"/>
    <w:rsid w:val="006B1415"/>
    <w:rsid w:val="006B1510"/>
    <w:rsid w:val="006B1899"/>
    <w:rsid w:val="006B1C00"/>
    <w:rsid w:val="006B3114"/>
    <w:rsid w:val="006B6E0D"/>
    <w:rsid w:val="006C28DD"/>
    <w:rsid w:val="006C37CA"/>
    <w:rsid w:val="006C3BBC"/>
    <w:rsid w:val="006C49BB"/>
    <w:rsid w:val="006D01CE"/>
    <w:rsid w:val="006D1AA4"/>
    <w:rsid w:val="006D77F4"/>
    <w:rsid w:val="006E155E"/>
    <w:rsid w:val="006E238C"/>
    <w:rsid w:val="006F63E8"/>
    <w:rsid w:val="00702A9F"/>
    <w:rsid w:val="007063D3"/>
    <w:rsid w:val="007102F2"/>
    <w:rsid w:val="00712543"/>
    <w:rsid w:val="007135EC"/>
    <w:rsid w:val="00717C66"/>
    <w:rsid w:val="00720838"/>
    <w:rsid w:val="00725B47"/>
    <w:rsid w:val="00730C0B"/>
    <w:rsid w:val="00733B96"/>
    <w:rsid w:val="00735395"/>
    <w:rsid w:val="0073549C"/>
    <w:rsid w:val="007361F9"/>
    <w:rsid w:val="007377CD"/>
    <w:rsid w:val="007405F3"/>
    <w:rsid w:val="007423D4"/>
    <w:rsid w:val="007432D2"/>
    <w:rsid w:val="00744072"/>
    <w:rsid w:val="007454AF"/>
    <w:rsid w:val="00745EC8"/>
    <w:rsid w:val="007464A6"/>
    <w:rsid w:val="00746B5C"/>
    <w:rsid w:val="0075348C"/>
    <w:rsid w:val="00753991"/>
    <w:rsid w:val="007543FF"/>
    <w:rsid w:val="00755D72"/>
    <w:rsid w:val="00756234"/>
    <w:rsid w:val="00756D4F"/>
    <w:rsid w:val="00766280"/>
    <w:rsid w:val="00767EFF"/>
    <w:rsid w:val="00770EC6"/>
    <w:rsid w:val="00770FBF"/>
    <w:rsid w:val="0077176B"/>
    <w:rsid w:val="007731A7"/>
    <w:rsid w:val="0077466D"/>
    <w:rsid w:val="00774672"/>
    <w:rsid w:val="00780379"/>
    <w:rsid w:val="00781ECD"/>
    <w:rsid w:val="00782C39"/>
    <w:rsid w:val="00784045"/>
    <w:rsid w:val="00784A21"/>
    <w:rsid w:val="007859C5"/>
    <w:rsid w:val="007901C1"/>
    <w:rsid w:val="007912D3"/>
    <w:rsid w:val="00791397"/>
    <w:rsid w:val="00791E72"/>
    <w:rsid w:val="00793E2E"/>
    <w:rsid w:val="00793F92"/>
    <w:rsid w:val="00794819"/>
    <w:rsid w:val="00794BCA"/>
    <w:rsid w:val="00794D5E"/>
    <w:rsid w:val="007952BF"/>
    <w:rsid w:val="0079546F"/>
    <w:rsid w:val="0079554B"/>
    <w:rsid w:val="007970F5"/>
    <w:rsid w:val="007A174D"/>
    <w:rsid w:val="007A18C0"/>
    <w:rsid w:val="007A2F18"/>
    <w:rsid w:val="007A3DB3"/>
    <w:rsid w:val="007A4D2D"/>
    <w:rsid w:val="007B692A"/>
    <w:rsid w:val="007B7B4F"/>
    <w:rsid w:val="007C4690"/>
    <w:rsid w:val="007C6DC7"/>
    <w:rsid w:val="007D1711"/>
    <w:rsid w:val="007D23C1"/>
    <w:rsid w:val="007D32B9"/>
    <w:rsid w:val="007D49AD"/>
    <w:rsid w:val="007D61D3"/>
    <w:rsid w:val="007D6B86"/>
    <w:rsid w:val="007D7182"/>
    <w:rsid w:val="007E11E9"/>
    <w:rsid w:val="007E20BA"/>
    <w:rsid w:val="007E2292"/>
    <w:rsid w:val="007E334C"/>
    <w:rsid w:val="007E5C24"/>
    <w:rsid w:val="007E7D4D"/>
    <w:rsid w:val="007F0F91"/>
    <w:rsid w:val="007F1831"/>
    <w:rsid w:val="007F4B70"/>
    <w:rsid w:val="007F680C"/>
    <w:rsid w:val="008031FD"/>
    <w:rsid w:val="008136A8"/>
    <w:rsid w:val="00815FB4"/>
    <w:rsid w:val="008204CC"/>
    <w:rsid w:val="00821681"/>
    <w:rsid w:val="00824387"/>
    <w:rsid w:val="00826CF5"/>
    <w:rsid w:val="00832AB4"/>
    <w:rsid w:val="00833B4F"/>
    <w:rsid w:val="0084589F"/>
    <w:rsid w:val="008462C1"/>
    <w:rsid w:val="008477F5"/>
    <w:rsid w:val="00847EBF"/>
    <w:rsid w:val="00854ADD"/>
    <w:rsid w:val="0086087B"/>
    <w:rsid w:val="00861660"/>
    <w:rsid w:val="00864CC4"/>
    <w:rsid w:val="00867B37"/>
    <w:rsid w:val="00867DFB"/>
    <w:rsid w:val="008723E2"/>
    <w:rsid w:val="00872FA0"/>
    <w:rsid w:val="00873010"/>
    <w:rsid w:val="008738A8"/>
    <w:rsid w:val="008740F0"/>
    <w:rsid w:val="00874E4D"/>
    <w:rsid w:val="008816BA"/>
    <w:rsid w:val="00885C9D"/>
    <w:rsid w:val="00885FBA"/>
    <w:rsid w:val="00887C1B"/>
    <w:rsid w:val="00887F19"/>
    <w:rsid w:val="00895705"/>
    <w:rsid w:val="008971B0"/>
    <w:rsid w:val="00897D03"/>
    <w:rsid w:val="008A3B48"/>
    <w:rsid w:val="008A6408"/>
    <w:rsid w:val="008A7AAB"/>
    <w:rsid w:val="008B0197"/>
    <w:rsid w:val="008B1320"/>
    <w:rsid w:val="008B390D"/>
    <w:rsid w:val="008B5F9F"/>
    <w:rsid w:val="008B6AF8"/>
    <w:rsid w:val="008B6BA9"/>
    <w:rsid w:val="008C65FE"/>
    <w:rsid w:val="008D2A9A"/>
    <w:rsid w:val="008D4981"/>
    <w:rsid w:val="008D5CB9"/>
    <w:rsid w:val="008E0883"/>
    <w:rsid w:val="008E0EF9"/>
    <w:rsid w:val="008E187C"/>
    <w:rsid w:val="008E1C54"/>
    <w:rsid w:val="008F187F"/>
    <w:rsid w:val="008F2B79"/>
    <w:rsid w:val="008F39B9"/>
    <w:rsid w:val="00901EAC"/>
    <w:rsid w:val="009034AA"/>
    <w:rsid w:val="00911A87"/>
    <w:rsid w:val="00912876"/>
    <w:rsid w:val="0092427E"/>
    <w:rsid w:val="00927050"/>
    <w:rsid w:val="00934825"/>
    <w:rsid w:val="009359D8"/>
    <w:rsid w:val="00942082"/>
    <w:rsid w:val="00946890"/>
    <w:rsid w:val="00947EBE"/>
    <w:rsid w:val="00953AD3"/>
    <w:rsid w:val="00963AD7"/>
    <w:rsid w:val="00963BD4"/>
    <w:rsid w:val="00965521"/>
    <w:rsid w:val="009663E7"/>
    <w:rsid w:val="009713FE"/>
    <w:rsid w:val="00975573"/>
    <w:rsid w:val="009766E8"/>
    <w:rsid w:val="0097721A"/>
    <w:rsid w:val="00981058"/>
    <w:rsid w:val="00981E99"/>
    <w:rsid w:val="00982422"/>
    <w:rsid w:val="009835CD"/>
    <w:rsid w:val="00983CE4"/>
    <w:rsid w:val="00984215"/>
    <w:rsid w:val="00990FB9"/>
    <w:rsid w:val="009932F3"/>
    <w:rsid w:val="00995166"/>
    <w:rsid w:val="009A0F40"/>
    <w:rsid w:val="009A688D"/>
    <w:rsid w:val="009B0496"/>
    <w:rsid w:val="009B31CC"/>
    <w:rsid w:val="009B39C2"/>
    <w:rsid w:val="009B3E73"/>
    <w:rsid w:val="009C3939"/>
    <w:rsid w:val="009C6259"/>
    <w:rsid w:val="009D5906"/>
    <w:rsid w:val="009E065F"/>
    <w:rsid w:val="009E2AEF"/>
    <w:rsid w:val="009E6534"/>
    <w:rsid w:val="009E7909"/>
    <w:rsid w:val="009F2988"/>
    <w:rsid w:val="009F3A99"/>
    <w:rsid w:val="009F3FBC"/>
    <w:rsid w:val="009F460C"/>
    <w:rsid w:val="009F6B8F"/>
    <w:rsid w:val="009F7761"/>
    <w:rsid w:val="00A11658"/>
    <w:rsid w:val="00A12469"/>
    <w:rsid w:val="00A12ACE"/>
    <w:rsid w:val="00A12B6F"/>
    <w:rsid w:val="00A14B19"/>
    <w:rsid w:val="00A14D68"/>
    <w:rsid w:val="00A152C7"/>
    <w:rsid w:val="00A1581B"/>
    <w:rsid w:val="00A15EFC"/>
    <w:rsid w:val="00A17B5F"/>
    <w:rsid w:val="00A20FA1"/>
    <w:rsid w:val="00A20FF6"/>
    <w:rsid w:val="00A218DA"/>
    <w:rsid w:val="00A228A0"/>
    <w:rsid w:val="00A2392E"/>
    <w:rsid w:val="00A310B4"/>
    <w:rsid w:val="00A405A5"/>
    <w:rsid w:val="00A40EF3"/>
    <w:rsid w:val="00A40FF6"/>
    <w:rsid w:val="00A513EB"/>
    <w:rsid w:val="00A536B4"/>
    <w:rsid w:val="00A53E94"/>
    <w:rsid w:val="00A541BB"/>
    <w:rsid w:val="00A54B12"/>
    <w:rsid w:val="00A562C0"/>
    <w:rsid w:val="00A623C1"/>
    <w:rsid w:val="00A634A8"/>
    <w:rsid w:val="00A66347"/>
    <w:rsid w:val="00A70179"/>
    <w:rsid w:val="00A72B85"/>
    <w:rsid w:val="00A735DD"/>
    <w:rsid w:val="00A75F61"/>
    <w:rsid w:val="00A7763C"/>
    <w:rsid w:val="00A82858"/>
    <w:rsid w:val="00A86FBD"/>
    <w:rsid w:val="00A919A9"/>
    <w:rsid w:val="00A94E77"/>
    <w:rsid w:val="00A96B8B"/>
    <w:rsid w:val="00AA24D2"/>
    <w:rsid w:val="00AA5DFB"/>
    <w:rsid w:val="00AA648E"/>
    <w:rsid w:val="00AA7383"/>
    <w:rsid w:val="00AA7E96"/>
    <w:rsid w:val="00AB1E08"/>
    <w:rsid w:val="00AB3F03"/>
    <w:rsid w:val="00AB5A09"/>
    <w:rsid w:val="00AB63DE"/>
    <w:rsid w:val="00AC0E06"/>
    <w:rsid w:val="00AC498C"/>
    <w:rsid w:val="00AD1860"/>
    <w:rsid w:val="00AD52FB"/>
    <w:rsid w:val="00AE270B"/>
    <w:rsid w:val="00AE3821"/>
    <w:rsid w:val="00AE46D7"/>
    <w:rsid w:val="00AE5CC4"/>
    <w:rsid w:val="00AE6091"/>
    <w:rsid w:val="00AE61C6"/>
    <w:rsid w:val="00AE6830"/>
    <w:rsid w:val="00AE6F06"/>
    <w:rsid w:val="00AF174A"/>
    <w:rsid w:val="00AF1E28"/>
    <w:rsid w:val="00AF55EE"/>
    <w:rsid w:val="00AF587E"/>
    <w:rsid w:val="00B0058E"/>
    <w:rsid w:val="00B078FE"/>
    <w:rsid w:val="00B1608C"/>
    <w:rsid w:val="00B23EFB"/>
    <w:rsid w:val="00B24CA0"/>
    <w:rsid w:val="00B31154"/>
    <w:rsid w:val="00B33093"/>
    <w:rsid w:val="00B37109"/>
    <w:rsid w:val="00B440B5"/>
    <w:rsid w:val="00B510A7"/>
    <w:rsid w:val="00B57438"/>
    <w:rsid w:val="00B60698"/>
    <w:rsid w:val="00B61E16"/>
    <w:rsid w:val="00B63B69"/>
    <w:rsid w:val="00B64953"/>
    <w:rsid w:val="00B66338"/>
    <w:rsid w:val="00B70CC9"/>
    <w:rsid w:val="00B764D3"/>
    <w:rsid w:val="00B779F0"/>
    <w:rsid w:val="00B8688F"/>
    <w:rsid w:val="00B86C72"/>
    <w:rsid w:val="00B87234"/>
    <w:rsid w:val="00B92D54"/>
    <w:rsid w:val="00B93905"/>
    <w:rsid w:val="00B93EF7"/>
    <w:rsid w:val="00B960EB"/>
    <w:rsid w:val="00B9651A"/>
    <w:rsid w:val="00BA15A3"/>
    <w:rsid w:val="00BA230E"/>
    <w:rsid w:val="00BA2C6F"/>
    <w:rsid w:val="00BA3D72"/>
    <w:rsid w:val="00BA6011"/>
    <w:rsid w:val="00BA67FC"/>
    <w:rsid w:val="00BB5C8F"/>
    <w:rsid w:val="00BC24E0"/>
    <w:rsid w:val="00BC65F4"/>
    <w:rsid w:val="00BD0B55"/>
    <w:rsid w:val="00BD1260"/>
    <w:rsid w:val="00BD2E80"/>
    <w:rsid w:val="00BD49FE"/>
    <w:rsid w:val="00BD6033"/>
    <w:rsid w:val="00BD699C"/>
    <w:rsid w:val="00BE186F"/>
    <w:rsid w:val="00BE1EB6"/>
    <w:rsid w:val="00BE4D86"/>
    <w:rsid w:val="00BE7743"/>
    <w:rsid w:val="00BF0435"/>
    <w:rsid w:val="00BF1A1B"/>
    <w:rsid w:val="00C011FA"/>
    <w:rsid w:val="00C03A7B"/>
    <w:rsid w:val="00C041A3"/>
    <w:rsid w:val="00C05365"/>
    <w:rsid w:val="00C1307A"/>
    <w:rsid w:val="00C213BF"/>
    <w:rsid w:val="00C21CDF"/>
    <w:rsid w:val="00C32540"/>
    <w:rsid w:val="00C339D9"/>
    <w:rsid w:val="00C377C4"/>
    <w:rsid w:val="00C41800"/>
    <w:rsid w:val="00C41CE3"/>
    <w:rsid w:val="00C41F75"/>
    <w:rsid w:val="00C45AE0"/>
    <w:rsid w:val="00C463BF"/>
    <w:rsid w:val="00C50306"/>
    <w:rsid w:val="00C561A1"/>
    <w:rsid w:val="00C564A6"/>
    <w:rsid w:val="00C602ED"/>
    <w:rsid w:val="00C619FA"/>
    <w:rsid w:val="00C63A25"/>
    <w:rsid w:val="00C654CA"/>
    <w:rsid w:val="00C66800"/>
    <w:rsid w:val="00C675C1"/>
    <w:rsid w:val="00C67676"/>
    <w:rsid w:val="00C678F6"/>
    <w:rsid w:val="00C73A58"/>
    <w:rsid w:val="00C77038"/>
    <w:rsid w:val="00C800A1"/>
    <w:rsid w:val="00C8139E"/>
    <w:rsid w:val="00C85BAF"/>
    <w:rsid w:val="00C86E0D"/>
    <w:rsid w:val="00C929F1"/>
    <w:rsid w:val="00C9302B"/>
    <w:rsid w:val="00C93AB0"/>
    <w:rsid w:val="00C93E3B"/>
    <w:rsid w:val="00C97522"/>
    <w:rsid w:val="00CA069A"/>
    <w:rsid w:val="00CA36BB"/>
    <w:rsid w:val="00CA3F75"/>
    <w:rsid w:val="00CA4E2E"/>
    <w:rsid w:val="00CA6CF1"/>
    <w:rsid w:val="00CA7DF1"/>
    <w:rsid w:val="00CB46FD"/>
    <w:rsid w:val="00CC7A73"/>
    <w:rsid w:val="00CD122C"/>
    <w:rsid w:val="00CD203A"/>
    <w:rsid w:val="00CD376C"/>
    <w:rsid w:val="00CD7BFB"/>
    <w:rsid w:val="00CE12AB"/>
    <w:rsid w:val="00CE2CDC"/>
    <w:rsid w:val="00CE3E41"/>
    <w:rsid w:val="00CF0AF1"/>
    <w:rsid w:val="00CF1CAB"/>
    <w:rsid w:val="00CF419C"/>
    <w:rsid w:val="00D018FE"/>
    <w:rsid w:val="00D02FA5"/>
    <w:rsid w:val="00D046F9"/>
    <w:rsid w:val="00D04E5F"/>
    <w:rsid w:val="00D12111"/>
    <w:rsid w:val="00D130F1"/>
    <w:rsid w:val="00D14010"/>
    <w:rsid w:val="00D14615"/>
    <w:rsid w:val="00D15F10"/>
    <w:rsid w:val="00D1612B"/>
    <w:rsid w:val="00D204EC"/>
    <w:rsid w:val="00D224AF"/>
    <w:rsid w:val="00D23948"/>
    <w:rsid w:val="00D27E55"/>
    <w:rsid w:val="00D306E7"/>
    <w:rsid w:val="00D36CA8"/>
    <w:rsid w:val="00D374B1"/>
    <w:rsid w:val="00D4292E"/>
    <w:rsid w:val="00D601CB"/>
    <w:rsid w:val="00D6369B"/>
    <w:rsid w:val="00D733AD"/>
    <w:rsid w:val="00D75DE3"/>
    <w:rsid w:val="00D76C6F"/>
    <w:rsid w:val="00D77FA2"/>
    <w:rsid w:val="00D82B46"/>
    <w:rsid w:val="00D82EA2"/>
    <w:rsid w:val="00D877D6"/>
    <w:rsid w:val="00D93968"/>
    <w:rsid w:val="00D94DAE"/>
    <w:rsid w:val="00D95816"/>
    <w:rsid w:val="00D96969"/>
    <w:rsid w:val="00D97780"/>
    <w:rsid w:val="00DA288B"/>
    <w:rsid w:val="00DA2E89"/>
    <w:rsid w:val="00DA69B4"/>
    <w:rsid w:val="00DA7C21"/>
    <w:rsid w:val="00DB03E6"/>
    <w:rsid w:val="00DB139E"/>
    <w:rsid w:val="00DB259F"/>
    <w:rsid w:val="00DB3C65"/>
    <w:rsid w:val="00DB4B3C"/>
    <w:rsid w:val="00DB5CDA"/>
    <w:rsid w:val="00DB5D55"/>
    <w:rsid w:val="00DD1DC2"/>
    <w:rsid w:val="00DD686B"/>
    <w:rsid w:val="00DE219B"/>
    <w:rsid w:val="00DE323F"/>
    <w:rsid w:val="00DF0319"/>
    <w:rsid w:val="00DF2F2A"/>
    <w:rsid w:val="00DF3818"/>
    <w:rsid w:val="00DF6166"/>
    <w:rsid w:val="00DF6DC4"/>
    <w:rsid w:val="00E0124B"/>
    <w:rsid w:val="00E01712"/>
    <w:rsid w:val="00E028C7"/>
    <w:rsid w:val="00E03AD8"/>
    <w:rsid w:val="00E05E27"/>
    <w:rsid w:val="00E071CB"/>
    <w:rsid w:val="00E16D6A"/>
    <w:rsid w:val="00E23C2F"/>
    <w:rsid w:val="00E25B21"/>
    <w:rsid w:val="00E262CF"/>
    <w:rsid w:val="00E26CD7"/>
    <w:rsid w:val="00E36EDA"/>
    <w:rsid w:val="00E423B7"/>
    <w:rsid w:val="00E426F8"/>
    <w:rsid w:val="00E4299E"/>
    <w:rsid w:val="00E43F4D"/>
    <w:rsid w:val="00E479C3"/>
    <w:rsid w:val="00E5410C"/>
    <w:rsid w:val="00E573F9"/>
    <w:rsid w:val="00E7334B"/>
    <w:rsid w:val="00E757FF"/>
    <w:rsid w:val="00E7725D"/>
    <w:rsid w:val="00E7780B"/>
    <w:rsid w:val="00E808CE"/>
    <w:rsid w:val="00E8416E"/>
    <w:rsid w:val="00E84F5A"/>
    <w:rsid w:val="00E84FB6"/>
    <w:rsid w:val="00E86EFB"/>
    <w:rsid w:val="00E9255D"/>
    <w:rsid w:val="00E92E0F"/>
    <w:rsid w:val="00E95F5A"/>
    <w:rsid w:val="00EA0A99"/>
    <w:rsid w:val="00EA0CC2"/>
    <w:rsid w:val="00EA1E9D"/>
    <w:rsid w:val="00EA307A"/>
    <w:rsid w:val="00EB062A"/>
    <w:rsid w:val="00EB0F47"/>
    <w:rsid w:val="00EB1AB8"/>
    <w:rsid w:val="00EB4DFB"/>
    <w:rsid w:val="00EC0116"/>
    <w:rsid w:val="00EC3CC7"/>
    <w:rsid w:val="00EC51B1"/>
    <w:rsid w:val="00EC5824"/>
    <w:rsid w:val="00EC6C07"/>
    <w:rsid w:val="00ED07C4"/>
    <w:rsid w:val="00ED1A8F"/>
    <w:rsid w:val="00ED2AA8"/>
    <w:rsid w:val="00ED42B2"/>
    <w:rsid w:val="00ED6968"/>
    <w:rsid w:val="00EE2324"/>
    <w:rsid w:val="00EE4765"/>
    <w:rsid w:val="00EE53A5"/>
    <w:rsid w:val="00EF18A6"/>
    <w:rsid w:val="00EF1E58"/>
    <w:rsid w:val="00EF374A"/>
    <w:rsid w:val="00F07BFC"/>
    <w:rsid w:val="00F11425"/>
    <w:rsid w:val="00F11D8C"/>
    <w:rsid w:val="00F16E63"/>
    <w:rsid w:val="00F210BC"/>
    <w:rsid w:val="00F219B5"/>
    <w:rsid w:val="00F2430A"/>
    <w:rsid w:val="00F2695D"/>
    <w:rsid w:val="00F27A10"/>
    <w:rsid w:val="00F3085F"/>
    <w:rsid w:val="00F33497"/>
    <w:rsid w:val="00F36798"/>
    <w:rsid w:val="00F378EB"/>
    <w:rsid w:val="00F40B95"/>
    <w:rsid w:val="00F4430E"/>
    <w:rsid w:val="00F46203"/>
    <w:rsid w:val="00F47D6A"/>
    <w:rsid w:val="00F5388E"/>
    <w:rsid w:val="00F577A4"/>
    <w:rsid w:val="00F61CF7"/>
    <w:rsid w:val="00F64A99"/>
    <w:rsid w:val="00F71964"/>
    <w:rsid w:val="00F74CC8"/>
    <w:rsid w:val="00F82F75"/>
    <w:rsid w:val="00F83B92"/>
    <w:rsid w:val="00F83D2C"/>
    <w:rsid w:val="00F906AC"/>
    <w:rsid w:val="00F9334F"/>
    <w:rsid w:val="00F94893"/>
    <w:rsid w:val="00F96AE7"/>
    <w:rsid w:val="00FA2086"/>
    <w:rsid w:val="00FA5010"/>
    <w:rsid w:val="00FA78CF"/>
    <w:rsid w:val="00FB189D"/>
    <w:rsid w:val="00FC2576"/>
    <w:rsid w:val="00FC7538"/>
    <w:rsid w:val="00FD1989"/>
    <w:rsid w:val="00FD47EC"/>
    <w:rsid w:val="00FD7DC3"/>
    <w:rsid w:val="00FE0404"/>
    <w:rsid w:val="00FF61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E760"/>
  <w15:docId w15:val="{702170D9-AB3F-42D3-BFD2-C15898D0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6AE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C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
    <w:name w:val="Input"/>
    <w:basedOn w:val="Standard"/>
    <w:qFormat/>
    <w:rsid w:val="002C5681"/>
    <w:pPr>
      <w:spacing w:after="0" w:line="240" w:lineRule="auto"/>
      <w:jc w:val="both"/>
    </w:pPr>
    <w:rPr>
      <w:rFonts w:ascii="Times New Roman" w:eastAsia="Times New Roman" w:hAnsi="Times New Roman"/>
      <w:b/>
      <w:sz w:val="24"/>
      <w:szCs w:val="24"/>
      <w:lang w:val="de-DE" w:eastAsia="de-DE"/>
    </w:rPr>
  </w:style>
  <w:style w:type="paragraph" w:styleId="Funotentext">
    <w:name w:val="footnote text"/>
    <w:basedOn w:val="Standard"/>
    <w:link w:val="FunotentextZchn"/>
    <w:rsid w:val="002C5681"/>
    <w:pPr>
      <w:widowControl w:val="0"/>
      <w:suppressAutoHyphens/>
      <w:spacing w:after="0" w:line="240" w:lineRule="auto"/>
    </w:pPr>
    <w:rPr>
      <w:rFonts w:ascii="Times New Roman" w:hAnsi="Times New Roman"/>
      <w:kern w:val="1"/>
      <w:sz w:val="20"/>
      <w:szCs w:val="20"/>
      <w:lang w:val="de-DE" w:eastAsia="x-none"/>
    </w:rPr>
  </w:style>
  <w:style w:type="character" w:customStyle="1" w:styleId="FunotentextZchn">
    <w:name w:val="Fußnotentext Zchn"/>
    <w:link w:val="Funotentext"/>
    <w:rsid w:val="002C5681"/>
    <w:rPr>
      <w:rFonts w:ascii="Times New Roman" w:eastAsia="Calibri" w:hAnsi="Times New Roman" w:cs="Times New Roman"/>
      <w:kern w:val="1"/>
      <w:sz w:val="20"/>
      <w:szCs w:val="20"/>
      <w:lang w:val="de-DE" w:eastAsia="x-none"/>
    </w:rPr>
  </w:style>
  <w:style w:type="character" w:customStyle="1" w:styleId="lang">
    <w:name w:val="lang"/>
    <w:rsid w:val="002C5681"/>
    <w:rPr>
      <w:rFonts w:cs="Times New Roman"/>
    </w:rPr>
  </w:style>
  <w:style w:type="character" w:styleId="Hyperlink">
    <w:name w:val="Hyperlink"/>
    <w:uiPriority w:val="99"/>
    <w:unhideWhenUsed/>
    <w:rsid w:val="002C5681"/>
    <w:rPr>
      <w:color w:val="0000FF"/>
      <w:u w:val="single"/>
    </w:rPr>
  </w:style>
  <w:style w:type="paragraph" w:customStyle="1" w:styleId="Tabelle">
    <w:name w:val="Tabelle"/>
    <w:basedOn w:val="Funotentext"/>
    <w:qFormat/>
    <w:rsid w:val="002C5681"/>
    <w:pPr>
      <w:suppressAutoHyphens w:val="0"/>
      <w:autoSpaceDE w:val="0"/>
      <w:autoSpaceDN w:val="0"/>
      <w:adjustRightInd w:val="0"/>
      <w:spacing w:before="120" w:after="120"/>
      <w:jc w:val="both"/>
    </w:pPr>
    <w:rPr>
      <w:rFonts w:eastAsia="Times New Roman"/>
      <w:kern w:val="0"/>
      <w:sz w:val="24"/>
      <w:szCs w:val="24"/>
      <w:lang w:val="de-AT" w:eastAsia="en-US"/>
    </w:rPr>
  </w:style>
  <w:style w:type="paragraph" w:customStyle="1" w:styleId="TabelleSchlssel">
    <w:name w:val="Tabelle Schlüssel"/>
    <w:basedOn w:val="Tabelle"/>
    <w:qFormat/>
    <w:rsid w:val="002C5681"/>
    <w:rPr>
      <w:sz w:val="20"/>
      <w:szCs w:val="20"/>
    </w:rPr>
  </w:style>
  <w:style w:type="paragraph" w:styleId="Sprechblasentext">
    <w:name w:val="Balloon Text"/>
    <w:basedOn w:val="Standard"/>
    <w:link w:val="SprechblasentextZchn"/>
    <w:uiPriority w:val="99"/>
    <w:semiHidden/>
    <w:unhideWhenUsed/>
    <w:rsid w:val="002C568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C5681"/>
    <w:rPr>
      <w:rFonts w:ascii="Tahoma" w:hAnsi="Tahoma" w:cs="Tahoma"/>
      <w:sz w:val="16"/>
      <w:szCs w:val="16"/>
    </w:rPr>
  </w:style>
  <w:style w:type="character" w:styleId="Kommentarzeichen">
    <w:name w:val="annotation reference"/>
    <w:uiPriority w:val="99"/>
    <w:semiHidden/>
    <w:unhideWhenUsed/>
    <w:rsid w:val="00C85BAF"/>
    <w:rPr>
      <w:sz w:val="16"/>
      <w:szCs w:val="16"/>
    </w:rPr>
  </w:style>
  <w:style w:type="paragraph" w:styleId="Kommentartext">
    <w:name w:val="annotation text"/>
    <w:basedOn w:val="Standard"/>
    <w:link w:val="KommentartextZchn"/>
    <w:uiPriority w:val="99"/>
    <w:unhideWhenUsed/>
    <w:rsid w:val="00C85BAF"/>
    <w:pPr>
      <w:spacing w:line="240" w:lineRule="auto"/>
    </w:pPr>
    <w:rPr>
      <w:sz w:val="20"/>
      <w:szCs w:val="20"/>
    </w:rPr>
  </w:style>
  <w:style w:type="character" w:customStyle="1" w:styleId="KommentartextZchn">
    <w:name w:val="Kommentartext Zchn"/>
    <w:link w:val="Kommentartext"/>
    <w:uiPriority w:val="99"/>
    <w:rsid w:val="00C85BAF"/>
    <w:rPr>
      <w:sz w:val="20"/>
      <w:szCs w:val="20"/>
    </w:rPr>
  </w:style>
  <w:style w:type="paragraph" w:styleId="Kommentarthema">
    <w:name w:val="annotation subject"/>
    <w:basedOn w:val="Kommentartext"/>
    <w:next w:val="Kommentartext"/>
    <w:link w:val="KommentarthemaZchn"/>
    <w:uiPriority w:val="99"/>
    <w:semiHidden/>
    <w:unhideWhenUsed/>
    <w:rsid w:val="00C85BAF"/>
    <w:rPr>
      <w:b/>
      <w:bCs/>
    </w:rPr>
  </w:style>
  <w:style w:type="character" w:customStyle="1" w:styleId="KommentarthemaZchn">
    <w:name w:val="Kommentarthema Zchn"/>
    <w:link w:val="Kommentarthema"/>
    <w:uiPriority w:val="99"/>
    <w:semiHidden/>
    <w:rsid w:val="00C85BAF"/>
    <w:rPr>
      <w:b/>
      <w:bCs/>
      <w:sz w:val="20"/>
      <w:szCs w:val="20"/>
    </w:rPr>
  </w:style>
  <w:style w:type="character" w:styleId="Funotenzeichen">
    <w:name w:val="footnote reference"/>
    <w:uiPriority w:val="99"/>
    <w:semiHidden/>
    <w:unhideWhenUsed/>
    <w:rsid w:val="00BA2C6F"/>
    <w:rPr>
      <w:vertAlign w:val="superscript"/>
    </w:rPr>
  </w:style>
  <w:style w:type="paragraph" w:styleId="Aufzhlungszeichen">
    <w:name w:val="List Bullet"/>
    <w:basedOn w:val="Standard"/>
    <w:uiPriority w:val="99"/>
    <w:unhideWhenUsed/>
    <w:rsid w:val="00794BCA"/>
    <w:pPr>
      <w:numPr>
        <w:numId w:val="1"/>
      </w:numPr>
      <w:contextualSpacing/>
    </w:pPr>
  </w:style>
  <w:style w:type="paragraph" w:styleId="Listenabsatz">
    <w:name w:val="List Paragraph"/>
    <w:basedOn w:val="Standard"/>
    <w:uiPriority w:val="34"/>
    <w:qFormat/>
    <w:rsid w:val="009034AA"/>
    <w:pPr>
      <w:ind w:left="720"/>
      <w:contextualSpacing/>
    </w:pPr>
    <w:rPr>
      <w:rFonts w:asciiTheme="minorHAnsi" w:eastAsiaTheme="minorHAnsi" w:hAnsiTheme="minorHAnsi" w:cstheme="minorBidi"/>
    </w:rPr>
  </w:style>
  <w:style w:type="paragraph" w:styleId="Kopfzeile">
    <w:name w:val="header"/>
    <w:basedOn w:val="Standard"/>
    <w:link w:val="KopfzeileZchn"/>
    <w:uiPriority w:val="99"/>
    <w:unhideWhenUsed/>
    <w:rsid w:val="00782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2C39"/>
    <w:rPr>
      <w:sz w:val="22"/>
      <w:szCs w:val="22"/>
      <w:lang w:eastAsia="en-US"/>
    </w:rPr>
  </w:style>
  <w:style w:type="paragraph" w:styleId="Fuzeile">
    <w:name w:val="footer"/>
    <w:basedOn w:val="Standard"/>
    <w:link w:val="FuzeileZchn"/>
    <w:uiPriority w:val="99"/>
    <w:unhideWhenUsed/>
    <w:rsid w:val="00782C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2C39"/>
    <w:rPr>
      <w:sz w:val="22"/>
      <w:szCs w:val="22"/>
      <w:lang w:eastAsia="en-US"/>
    </w:rPr>
  </w:style>
  <w:style w:type="character" w:styleId="BesuchterLink">
    <w:name w:val="FollowedHyperlink"/>
    <w:basedOn w:val="Absatz-Standardschriftart"/>
    <w:uiPriority w:val="99"/>
    <w:semiHidden/>
    <w:unhideWhenUsed/>
    <w:rsid w:val="00CF419C"/>
    <w:rPr>
      <w:color w:val="954F72" w:themeColor="followedHyperlink"/>
      <w:u w:val="single"/>
    </w:rPr>
  </w:style>
  <w:style w:type="table" w:customStyle="1" w:styleId="Tabellenraster1">
    <w:name w:val="Tabellenraster1"/>
    <w:basedOn w:val="NormaleTabelle"/>
    <w:next w:val="Tabellenraster"/>
    <w:uiPriority w:val="59"/>
    <w:rsid w:val="00A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4356B9"/>
    <w:rPr>
      <w:b/>
      <w:bCs/>
    </w:rPr>
  </w:style>
  <w:style w:type="character" w:styleId="NichtaufgelsteErwhnung">
    <w:name w:val="Unresolved Mention"/>
    <w:basedOn w:val="Absatz-Standardschriftart"/>
    <w:uiPriority w:val="99"/>
    <w:semiHidden/>
    <w:unhideWhenUsed/>
    <w:rsid w:val="005D1396"/>
    <w:rPr>
      <w:color w:val="605E5C"/>
      <w:shd w:val="clear" w:color="auto" w:fill="E1DFDD"/>
    </w:rPr>
  </w:style>
  <w:style w:type="paragraph" w:styleId="StandardWeb">
    <w:name w:val="Normal (Web)"/>
    <w:basedOn w:val="Standard"/>
    <w:uiPriority w:val="99"/>
    <w:semiHidden/>
    <w:unhideWhenUsed/>
    <w:rsid w:val="009E2A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990">
      <w:bodyDiv w:val="1"/>
      <w:marLeft w:val="0"/>
      <w:marRight w:val="0"/>
      <w:marTop w:val="0"/>
      <w:marBottom w:val="0"/>
      <w:divBdr>
        <w:top w:val="none" w:sz="0" w:space="0" w:color="auto"/>
        <w:left w:val="none" w:sz="0" w:space="0" w:color="auto"/>
        <w:bottom w:val="none" w:sz="0" w:space="0" w:color="auto"/>
        <w:right w:val="none" w:sz="0" w:space="0" w:color="auto"/>
      </w:divBdr>
    </w:div>
    <w:div w:id="274990804">
      <w:bodyDiv w:val="1"/>
      <w:marLeft w:val="0"/>
      <w:marRight w:val="0"/>
      <w:marTop w:val="0"/>
      <w:marBottom w:val="0"/>
      <w:divBdr>
        <w:top w:val="none" w:sz="0" w:space="0" w:color="auto"/>
        <w:left w:val="none" w:sz="0" w:space="0" w:color="auto"/>
        <w:bottom w:val="none" w:sz="0" w:space="0" w:color="auto"/>
        <w:right w:val="none" w:sz="0" w:space="0" w:color="auto"/>
      </w:divBdr>
    </w:div>
    <w:div w:id="312367790">
      <w:bodyDiv w:val="1"/>
      <w:marLeft w:val="0"/>
      <w:marRight w:val="0"/>
      <w:marTop w:val="0"/>
      <w:marBottom w:val="0"/>
      <w:divBdr>
        <w:top w:val="none" w:sz="0" w:space="0" w:color="auto"/>
        <w:left w:val="none" w:sz="0" w:space="0" w:color="auto"/>
        <w:bottom w:val="none" w:sz="0" w:space="0" w:color="auto"/>
        <w:right w:val="none" w:sz="0" w:space="0" w:color="auto"/>
      </w:divBdr>
    </w:div>
    <w:div w:id="325286952">
      <w:bodyDiv w:val="1"/>
      <w:marLeft w:val="0"/>
      <w:marRight w:val="0"/>
      <w:marTop w:val="0"/>
      <w:marBottom w:val="0"/>
      <w:divBdr>
        <w:top w:val="none" w:sz="0" w:space="0" w:color="auto"/>
        <w:left w:val="none" w:sz="0" w:space="0" w:color="auto"/>
        <w:bottom w:val="none" w:sz="0" w:space="0" w:color="auto"/>
        <w:right w:val="none" w:sz="0" w:space="0" w:color="auto"/>
      </w:divBdr>
    </w:div>
    <w:div w:id="830100078">
      <w:bodyDiv w:val="1"/>
      <w:marLeft w:val="0"/>
      <w:marRight w:val="0"/>
      <w:marTop w:val="0"/>
      <w:marBottom w:val="0"/>
      <w:divBdr>
        <w:top w:val="none" w:sz="0" w:space="0" w:color="auto"/>
        <w:left w:val="none" w:sz="0" w:space="0" w:color="auto"/>
        <w:bottom w:val="none" w:sz="0" w:space="0" w:color="auto"/>
        <w:right w:val="none" w:sz="0" w:space="0" w:color="auto"/>
      </w:divBdr>
    </w:div>
    <w:div w:id="1006831347">
      <w:bodyDiv w:val="1"/>
      <w:marLeft w:val="0"/>
      <w:marRight w:val="0"/>
      <w:marTop w:val="0"/>
      <w:marBottom w:val="0"/>
      <w:divBdr>
        <w:top w:val="none" w:sz="0" w:space="0" w:color="auto"/>
        <w:left w:val="none" w:sz="0" w:space="0" w:color="auto"/>
        <w:bottom w:val="none" w:sz="0" w:space="0" w:color="auto"/>
        <w:right w:val="none" w:sz="0" w:space="0" w:color="auto"/>
      </w:divBdr>
    </w:div>
    <w:div w:id="1241134532">
      <w:bodyDiv w:val="1"/>
      <w:marLeft w:val="0"/>
      <w:marRight w:val="0"/>
      <w:marTop w:val="0"/>
      <w:marBottom w:val="0"/>
      <w:divBdr>
        <w:top w:val="none" w:sz="0" w:space="0" w:color="auto"/>
        <w:left w:val="none" w:sz="0" w:space="0" w:color="auto"/>
        <w:bottom w:val="none" w:sz="0" w:space="0" w:color="auto"/>
        <w:right w:val="none" w:sz="0" w:space="0" w:color="auto"/>
      </w:divBdr>
    </w:div>
    <w:div w:id="1410496392">
      <w:bodyDiv w:val="1"/>
      <w:marLeft w:val="0"/>
      <w:marRight w:val="0"/>
      <w:marTop w:val="0"/>
      <w:marBottom w:val="0"/>
      <w:divBdr>
        <w:top w:val="none" w:sz="0" w:space="0" w:color="auto"/>
        <w:left w:val="none" w:sz="0" w:space="0" w:color="auto"/>
        <w:bottom w:val="none" w:sz="0" w:space="0" w:color="auto"/>
        <w:right w:val="none" w:sz="0" w:space="0" w:color="auto"/>
      </w:divBdr>
    </w:div>
    <w:div w:id="1423603063">
      <w:bodyDiv w:val="1"/>
      <w:marLeft w:val="0"/>
      <w:marRight w:val="0"/>
      <w:marTop w:val="0"/>
      <w:marBottom w:val="0"/>
      <w:divBdr>
        <w:top w:val="none" w:sz="0" w:space="0" w:color="auto"/>
        <w:left w:val="none" w:sz="0" w:space="0" w:color="auto"/>
        <w:bottom w:val="none" w:sz="0" w:space="0" w:color="auto"/>
        <w:right w:val="none" w:sz="0" w:space="0" w:color="auto"/>
      </w:divBdr>
    </w:div>
    <w:div w:id="1450274113">
      <w:bodyDiv w:val="1"/>
      <w:marLeft w:val="0"/>
      <w:marRight w:val="0"/>
      <w:marTop w:val="0"/>
      <w:marBottom w:val="0"/>
      <w:divBdr>
        <w:top w:val="none" w:sz="0" w:space="0" w:color="auto"/>
        <w:left w:val="none" w:sz="0" w:space="0" w:color="auto"/>
        <w:bottom w:val="none" w:sz="0" w:space="0" w:color="auto"/>
        <w:right w:val="none" w:sz="0" w:space="0" w:color="auto"/>
      </w:divBdr>
    </w:div>
    <w:div w:id="1466193245">
      <w:bodyDiv w:val="1"/>
      <w:marLeft w:val="0"/>
      <w:marRight w:val="0"/>
      <w:marTop w:val="0"/>
      <w:marBottom w:val="0"/>
      <w:divBdr>
        <w:top w:val="none" w:sz="0" w:space="0" w:color="auto"/>
        <w:left w:val="none" w:sz="0" w:space="0" w:color="auto"/>
        <w:bottom w:val="none" w:sz="0" w:space="0" w:color="auto"/>
        <w:right w:val="none" w:sz="0" w:space="0" w:color="auto"/>
      </w:divBdr>
    </w:div>
    <w:div w:id="1502308175">
      <w:bodyDiv w:val="1"/>
      <w:marLeft w:val="0"/>
      <w:marRight w:val="0"/>
      <w:marTop w:val="0"/>
      <w:marBottom w:val="0"/>
      <w:divBdr>
        <w:top w:val="none" w:sz="0" w:space="0" w:color="auto"/>
        <w:left w:val="none" w:sz="0" w:space="0" w:color="auto"/>
        <w:bottom w:val="none" w:sz="0" w:space="0" w:color="auto"/>
        <w:right w:val="none" w:sz="0" w:space="0" w:color="auto"/>
      </w:divBdr>
    </w:div>
    <w:div w:id="1562134356">
      <w:bodyDiv w:val="1"/>
      <w:marLeft w:val="0"/>
      <w:marRight w:val="0"/>
      <w:marTop w:val="0"/>
      <w:marBottom w:val="0"/>
      <w:divBdr>
        <w:top w:val="none" w:sz="0" w:space="0" w:color="auto"/>
        <w:left w:val="none" w:sz="0" w:space="0" w:color="auto"/>
        <w:bottom w:val="none" w:sz="0" w:space="0" w:color="auto"/>
        <w:right w:val="none" w:sz="0" w:space="0" w:color="auto"/>
      </w:divBdr>
    </w:div>
    <w:div w:id="1584221434">
      <w:bodyDiv w:val="1"/>
      <w:marLeft w:val="0"/>
      <w:marRight w:val="0"/>
      <w:marTop w:val="0"/>
      <w:marBottom w:val="0"/>
      <w:divBdr>
        <w:top w:val="none" w:sz="0" w:space="0" w:color="auto"/>
        <w:left w:val="none" w:sz="0" w:space="0" w:color="auto"/>
        <w:bottom w:val="none" w:sz="0" w:space="0" w:color="auto"/>
        <w:right w:val="none" w:sz="0" w:space="0" w:color="auto"/>
      </w:divBdr>
    </w:div>
    <w:div w:id="19404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ima-mensch-gesundheit.de/hitzeschutz/empfehlungen-bei-hit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mensch-gesundheit.de/hitzeschutz/empfehlungen-bei-hitze/" TargetMode="External"/><Relationship Id="rId5" Type="http://schemas.openxmlformats.org/officeDocument/2006/relationships/numbering" Target="numbering.xml"/><Relationship Id="rId15" Type="http://schemas.openxmlformats.org/officeDocument/2006/relationships/hyperlink" Target="https://www.klima-mensch-gesundheit.de/hitzeschutz/empfehlungen-bei-hit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ima-mensch-gesundheit.de/hitzeschutz/empfehlungen-bei-hitz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tura.gv.at/downloads/download/Bausteine%20zum%20Erstellen%20von%20Schularbeiten%20%28%C3%9CT%20und%20IT%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99f332-e022-4957-8fbe-8ceb12fd1a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6E75263C8973043A0B9DA63AAAE2EA0" ma:contentTypeVersion="8" ma:contentTypeDescription="Ein neues Dokument erstellen." ma:contentTypeScope="" ma:versionID="737ccd40aa7aa05d10d4c34229ee9d07">
  <xsd:schema xmlns:xsd="http://www.w3.org/2001/XMLSchema" xmlns:xs="http://www.w3.org/2001/XMLSchema" xmlns:p="http://schemas.microsoft.com/office/2006/metadata/properties" xmlns:ns3="7299f332-e022-4957-8fbe-8ceb12fd1ae3" xmlns:ns4="d03cf38b-17d8-4152-a0e8-71d08d0a8e26" targetNamespace="http://schemas.microsoft.com/office/2006/metadata/properties" ma:root="true" ma:fieldsID="34587a00c92d60abd841566ea759ff32" ns3:_="" ns4:_="">
    <xsd:import namespace="7299f332-e022-4957-8fbe-8ceb12fd1ae3"/>
    <xsd:import namespace="d03cf38b-17d8-4152-a0e8-71d08d0a8e2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9f332-e022-4957-8fbe-8ceb12fd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cf38b-17d8-4152-a0e8-71d08d0a8e2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258B-7088-4A1C-9CB7-6E6D352736B2}">
  <ds:schemaRefs>
    <ds:schemaRef ds:uri="http://schemas.microsoft.com/sharepoint/v3/contenttype/forms"/>
  </ds:schemaRefs>
</ds:datastoreItem>
</file>

<file path=customXml/itemProps2.xml><?xml version="1.0" encoding="utf-8"?>
<ds:datastoreItem xmlns:ds="http://schemas.openxmlformats.org/officeDocument/2006/customXml" ds:itemID="{6823E012-DE92-419C-BE41-4104250CB0C8}">
  <ds:schemaRefs>
    <ds:schemaRef ds:uri="http://schemas.microsoft.com/office/2006/metadata/properties"/>
    <ds:schemaRef ds:uri="http://schemas.microsoft.com/office/infopath/2007/PartnerControls"/>
    <ds:schemaRef ds:uri="7299f332-e022-4957-8fbe-8ceb12fd1ae3"/>
  </ds:schemaRefs>
</ds:datastoreItem>
</file>

<file path=customXml/itemProps3.xml><?xml version="1.0" encoding="utf-8"?>
<ds:datastoreItem xmlns:ds="http://schemas.openxmlformats.org/officeDocument/2006/customXml" ds:itemID="{A2D49631-35B4-437C-BEE3-3AEB7E872F23}">
  <ds:schemaRefs>
    <ds:schemaRef ds:uri="http://schemas.openxmlformats.org/officeDocument/2006/bibliography"/>
  </ds:schemaRefs>
</ds:datastoreItem>
</file>

<file path=customXml/itemProps4.xml><?xml version="1.0" encoding="utf-8"?>
<ds:datastoreItem xmlns:ds="http://schemas.openxmlformats.org/officeDocument/2006/customXml" ds:itemID="{5BBCBC8D-3C7D-48BF-B827-60E849A41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9f332-e022-4957-8fbe-8ceb12fd1ae3"/>
    <ds:schemaRef ds:uri="d03cf38b-17d8-4152-a0e8-71d08d0a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2326</Words>
  <Characters>14657</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16950</CharactersWithSpaces>
  <SharedDoc>false</SharedDoc>
  <HLinks>
    <vt:vector size="18" baseType="variant">
      <vt:variant>
        <vt:i4>82</vt:i4>
      </vt:variant>
      <vt:variant>
        <vt:i4>6</vt:i4>
      </vt:variant>
      <vt:variant>
        <vt:i4>0</vt:i4>
      </vt:variant>
      <vt:variant>
        <vt:i4>5</vt:i4>
      </vt:variant>
      <vt:variant>
        <vt:lpwstr>https://www.bifie.at/node/770</vt:lpwstr>
      </vt:variant>
      <vt:variant>
        <vt:lpwstr/>
      </vt:variant>
      <vt:variant>
        <vt:i4>82</vt:i4>
      </vt:variant>
      <vt:variant>
        <vt:i4>3</vt:i4>
      </vt:variant>
      <vt:variant>
        <vt:i4>0</vt:i4>
      </vt:variant>
      <vt:variant>
        <vt:i4>5</vt:i4>
      </vt:variant>
      <vt:variant>
        <vt:lpwstr>https://www.bifie.at/node/771</vt:lpwstr>
      </vt:variant>
      <vt:variant>
        <vt:lpwstr/>
      </vt:variant>
      <vt:variant>
        <vt:i4>82</vt:i4>
      </vt:variant>
      <vt:variant>
        <vt:i4>0</vt:i4>
      </vt:variant>
      <vt:variant>
        <vt:i4>0</vt:i4>
      </vt:variant>
      <vt:variant>
        <vt:i4>5</vt:i4>
      </vt:variant>
      <vt:variant>
        <vt:lpwstr>https://www.bifie.at/node/771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Pinter</dc:creator>
  <cp:keywords/>
  <dc:description/>
  <cp:lastModifiedBy>REHRL.A</cp:lastModifiedBy>
  <cp:revision>11</cp:revision>
  <cp:lastPrinted>2017-05-31T12:23:00Z</cp:lastPrinted>
  <dcterms:created xsi:type="dcterms:W3CDTF">2025-07-26T10:28:00Z</dcterms:created>
  <dcterms:modified xsi:type="dcterms:W3CDTF">2025-07-28T20:33:00Z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0x01010076E75263C8973043A0B9DA63AAAE2EA0</vt:lpwstr>
  </property>
</Properties>
</file>